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59" w:rsidRPr="00A20272" w:rsidRDefault="00263959" w:rsidP="006B12A9">
      <w:pPr>
        <w:jc w:val="center"/>
        <w:rPr>
          <w:b/>
        </w:rPr>
      </w:pPr>
      <w:r w:rsidRPr="00A20272">
        <w:rPr>
          <w:b/>
        </w:rPr>
        <w:t xml:space="preserve">Отчет о деятельности </w:t>
      </w:r>
      <w:r w:rsidR="008E4E51" w:rsidRPr="00A20272">
        <w:rPr>
          <w:b/>
        </w:rPr>
        <w:t>учреждения в</w:t>
      </w:r>
      <w:r w:rsidRPr="00A20272">
        <w:rPr>
          <w:b/>
        </w:rPr>
        <w:t xml:space="preserve"> области ветеринарного надзора за </w:t>
      </w:r>
      <w:r w:rsidR="00233BA7" w:rsidRPr="00A20272">
        <w:rPr>
          <w:b/>
        </w:rPr>
        <w:t xml:space="preserve">1 </w:t>
      </w:r>
      <w:r w:rsidRPr="00A20272">
        <w:rPr>
          <w:b/>
        </w:rPr>
        <w:t>квартал 201</w:t>
      </w:r>
      <w:r w:rsidR="00233BA7" w:rsidRPr="00A20272">
        <w:rPr>
          <w:b/>
        </w:rPr>
        <w:t xml:space="preserve">6 </w:t>
      </w:r>
      <w:r w:rsidRPr="00A20272">
        <w:rPr>
          <w:b/>
        </w:rPr>
        <w:t>года.</w:t>
      </w:r>
    </w:p>
    <w:p w:rsidR="00263959" w:rsidRPr="00A20272" w:rsidRDefault="00263959" w:rsidP="00263959">
      <w:pPr>
        <w:jc w:val="right"/>
      </w:pPr>
    </w:p>
    <w:p w:rsidR="00C21BC6" w:rsidRPr="00A20272" w:rsidRDefault="00C21BC6" w:rsidP="00C21BC6">
      <w:pPr>
        <w:jc w:val="both"/>
      </w:pPr>
      <w:r w:rsidRPr="00A20272">
        <w:rPr>
          <w:b/>
        </w:rPr>
        <w:t>1. Зона обслуживания</w:t>
      </w:r>
      <w:r w:rsidRPr="00A20272">
        <w:t xml:space="preserve">: </w:t>
      </w:r>
    </w:p>
    <w:p w:rsidR="00C21BC6" w:rsidRPr="00A20272" w:rsidRDefault="00C21BC6" w:rsidP="00C21BC6">
      <w:pPr>
        <w:jc w:val="both"/>
      </w:pPr>
      <w:r w:rsidRPr="00A20272">
        <w:t>Краснодарский край, Ростовская область,</w:t>
      </w:r>
      <w:r w:rsidRPr="00A20272">
        <w:rPr>
          <w:b/>
        </w:rPr>
        <w:t xml:space="preserve"> </w:t>
      </w:r>
      <w:r w:rsidRPr="00A20272">
        <w:t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№ 372, изменение № 1 в Устав федерального государственного бюджетного учреждения «Краснодарская межобластная ветеринарная лаборатория» от 23 июля 2014 г. № 423.</w:t>
      </w:r>
    </w:p>
    <w:p w:rsidR="00C21BC6" w:rsidRPr="00A20272" w:rsidRDefault="00C21BC6" w:rsidP="00C21BC6">
      <w:pPr>
        <w:rPr>
          <w:b/>
        </w:rPr>
      </w:pPr>
    </w:p>
    <w:p w:rsidR="00C21BC6" w:rsidRPr="00A20272" w:rsidRDefault="00C21BC6" w:rsidP="00C21BC6">
      <w:pPr>
        <w:jc w:val="both"/>
        <w:rPr>
          <w:b/>
        </w:rPr>
      </w:pPr>
      <w:r w:rsidRPr="00A20272">
        <w:rPr>
          <w:b/>
        </w:rPr>
        <w:t>2.</w:t>
      </w:r>
      <w:r w:rsidRPr="00A20272">
        <w:t xml:space="preserve"> </w:t>
      </w:r>
      <w:r w:rsidRPr="00A20272">
        <w:rPr>
          <w:b/>
        </w:rPr>
        <w:t>Разрешительные документы.</w:t>
      </w:r>
    </w:p>
    <w:p w:rsidR="00C21BC6" w:rsidRPr="00A20272" w:rsidRDefault="00C21BC6" w:rsidP="00C21BC6">
      <w:pPr>
        <w:jc w:val="both"/>
        <w:rPr>
          <w:b/>
          <w:sz w:val="22"/>
          <w:szCs w:val="22"/>
          <w:u w:val="single"/>
        </w:rPr>
      </w:pPr>
      <w:r w:rsidRPr="00A20272">
        <w:rPr>
          <w:b/>
          <w:sz w:val="22"/>
          <w:szCs w:val="22"/>
          <w:u w:val="single"/>
        </w:rPr>
        <w:t>Национальная аккредитация:</w:t>
      </w:r>
    </w:p>
    <w:p w:rsidR="00F61E64" w:rsidRPr="00A20272" w:rsidRDefault="00F61E64" w:rsidP="00F61E64">
      <w:pPr>
        <w:jc w:val="both"/>
        <w:rPr>
          <w:bCs/>
        </w:rPr>
      </w:pPr>
      <w:r w:rsidRPr="00A20272">
        <w:rPr>
          <w:bCs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A20272">
        <w:rPr>
          <w:bCs/>
        </w:rPr>
        <w:t>Росаккредитация</w:t>
      </w:r>
      <w:proofErr w:type="spellEnd"/>
      <w:r w:rsidRPr="00A20272">
        <w:rPr>
          <w:bCs/>
        </w:rPr>
        <w:t xml:space="preserve">), дата внесения в реестр аккредитованных лиц - 06мая 2015 г. Номер документа- </w:t>
      </w:r>
      <w:r w:rsidRPr="00A20272">
        <w:rPr>
          <w:bCs/>
          <w:lang w:val="en-US"/>
        </w:rPr>
        <w:t>RA</w:t>
      </w:r>
      <w:r w:rsidRPr="00A20272">
        <w:rPr>
          <w:bCs/>
        </w:rPr>
        <w:t>.</w:t>
      </w:r>
      <w:r w:rsidRPr="00A20272">
        <w:rPr>
          <w:bCs/>
          <w:lang w:val="en-US"/>
        </w:rPr>
        <w:t>RU</w:t>
      </w:r>
      <w:r w:rsidRPr="00A20272">
        <w:rPr>
          <w:bCs/>
        </w:rPr>
        <w:t>.21БЯ 01. Срок действия-бессрочно.</w:t>
      </w:r>
    </w:p>
    <w:p w:rsidR="00F61E64" w:rsidRPr="00A20272" w:rsidRDefault="00F61E64" w:rsidP="00F61E64">
      <w:pPr>
        <w:jc w:val="both"/>
      </w:pPr>
      <w:r w:rsidRPr="00A20272">
        <w:t>- Лицензия №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F61E64" w:rsidRPr="00A20272" w:rsidRDefault="00F61E64" w:rsidP="00F61E64">
      <w:pPr>
        <w:jc w:val="both"/>
      </w:pPr>
      <w:r w:rsidRPr="00A20272">
        <w:t xml:space="preserve">- Санитарно-эпидемиологическое </w:t>
      </w:r>
      <w:r w:rsidR="00DA6F8A" w:rsidRPr="00A20272">
        <w:t>заключение №</w:t>
      </w:r>
      <w:r w:rsidRPr="00A20272">
        <w:t xml:space="preserve"> 23.КК.08.000.М.008897.08.11 от 11.08.2011 г. о соответствии деятельности, связанной с возбудителями инфекционных заболеваний государственным санитарно-эпидемиологическим правилам и нормативам, срок действия – бессрочно;</w:t>
      </w:r>
    </w:p>
    <w:p w:rsidR="00F61E64" w:rsidRPr="00A20272" w:rsidRDefault="00F61E64" w:rsidP="00F61E64">
      <w:pPr>
        <w:jc w:val="both"/>
      </w:pPr>
      <w:r w:rsidRPr="00A20272">
        <w:t xml:space="preserve">-  Свидетельство об аккредитации в сфере государственного ветеринарного надзора от 28 октября 2011г. № 10, действительно до 28 октября 2016 </w:t>
      </w:r>
      <w:r w:rsidR="00DA6F8A" w:rsidRPr="00A20272">
        <w:t>г.</w:t>
      </w:r>
    </w:p>
    <w:p w:rsidR="00F61E64" w:rsidRPr="00A20272" w:rsidRDefault="00F61E64" w:rsidP="00F61E64">
      <w:pPr>
        <w:jc w:val="both"/>
        <w:rPr>
          <w:b/>
        </w:rPr>
      </w:pPr>
      <w:r w:rsidRPr="00A20272">
        <w:rPr>
          <w:b/>
        </w:rPr>
        <w:t xml:space="preserve">  Наличие международной аккредитации:</w:t>
      </w:r>
    </w:p>
    <w:p w:rsidR="00F61E64" w:rsidRPr="00A20272" w:rsidRDefault="00F61E64" w:rsidP="00F61E64">
      <w:pPr>
        <w:jc w:val="both"/>
      </w:pPr>
      <w:r w:rsidRPr="00A20272">
        <w:rPr>
          <w:b/>
        </w:rPr>
        <w:t xml:space="preserve">- </w:t>
      </w:r>
      <w:r w:rsidRPr="00A20272">
        <w:t xml:space="preserve">Сертификат аккредитации испытательной лаборатории (центра) (регистрационный номер </w:t>
      </w:r>
      <w:r w:rsidRPr="00A20272">
        <w:rPr>
          <w:lang w:val="en-US"/>
        </w:rPr>
        <w:t>D</w:t>
      </w:r>
      <w:r w:rsidRPr="00A20272">
        <w:t>-</w:t>
      </w:r>
      <w:r w:rsidRPr="00A20272">
        <w:rPr>
          <w:lang w:val="en-US"/>
        </w:rPr>
        <w:t>PL</w:t>
      </w:r>
      <w:r w:rsidRPr="00A20272">
        <w:t xml:space="preserve">-17414-01-00) от 14.12.2012, выданный Немецким органом по аккредитации </w:t>
      </w:r>
      <w:proofErr w:type="spellStart"/>
      <w:r w:rsidRPr="00A20272">
        <w:rPr>
          <w:lang w:val="en-US"/>
        </w:rPr>
        <w:t>DakkS</w:t>
      </w:r>
      <w:proofErr w:type="spellEnd"/>
      <w:r w:rsidRPr="00A20272">
        <w:t>, срок действия до 13.12.2017;</w:t>
      </w:r>
    </w:p>
    <w:p w:rsidR="00F61E64" w:rsidRPr="00A20272" w:rsidRDefault="00F61E64" w:rsidP="00F61E64">
      <w:pPr>
        <w:ind w:firstLine="45"/>
      </w:pPr>
      <w:r w:rsidRPr="00A20272">
        <w:t xml:space="preserve">-    Сертификат GAFTA, </w:t>
      </w:r>
      <w:r w:rsidR="0022603D" w:rsidRPr="00A20272">
        <w:t>б/н,</w:t>
      </w:r>
      <w:r w:rsidR="00C84D05">
        <w:t xml:space="preserve"> </w:t>
      </w:r>
      <w:r w:rsidRPr="00A20272">
        <w:t>срок действия до</w:t>
      </w:r>
      <w:r w:rsidRPr="00A20272">
        <w:rPr>
          <w:bCs/>
        </w:rPr>
        <w:t xml:space="preserve"> 30.04.2016</w:t>
      </w:r>
      <w:r w:rsidR="00C84D05">
        <w:rPr>
          <w:bCs/>
        </w:rPr>
        <w:t xml:space="preserve"> </w:t>
      </w:r>
      <w:r w:rsidRPr="00A20272">
        <w:rPr>
          <w:bCs/>
        </w:rPr>
        <w:t>г.</w:t>
      </w:r>
    </w:p>
    <w:p w:rsidR="00F61E64" w:rsidRPr="00A20272" w:rsidRDefault="00F61E64" w:rsidP="00F61E64">
      <w:pPr>
        <w:jc w:val="both"/>
      </w:pPr>
    </w:p>
    <w:p w:rsidR="00263959" w:rsidRPr="00A20272" w:rsidRDefault="00DC32DC" w:rsidP="00263959">
      <w:pPr>
        <w:jc w:val="both"/>
        <w:rPr>
          <w:b/>
        </w:rPr>
      </w:pPr>
      <w:r>
        <w:rPr>
          <w:b/>
        </w:rPr>
        <w:t xml:space="preserve">3. </w:t>
      </w:r>
      <w:r w:rsidR="00263959" w:rsidRPr="00A20272">
        <w:rPr>
          <w:b/>
        </w:rPr>
        <w:t>Производственная деятельность:</w:t>
      </w:r>
    </w:p>
    <w:p w:rsidR="00263959" w:rsidRPr="00A20272" w:rsidRDefault="00263959" w:rsidP="00263959">
      <w:pPr>
        <w:jc w:val="both"/>
        <w:rPr>
          <w:b/>
        </w:rPr>
      </w:pPr>
    </w:p>
    <w:p w:rsidR="00B47F97" w:rsidRPr="00A20272" w:rsidRDefault="00045D3C" w:rsidP="00B47F97">
      <w:pPr>
        <w:jc w:val="both"/>
      </w:pPr>
      <w:r w:rsidRPr="00A20272">
        <w:t>В 1</w:t>
      </w:r>
      <w:r w:rsidR="00B47F97" w:rsidRPr="00A20272">
        <w:t xml:space="preserve"> квартале 201</w:t>
      </w:r>
      <w:r w:rsidRPr="00A20272">
        <w:t>6</w:t>
      </w:r>
      <w:r w:rsidR="00B47F97" w:rsidRPr="00A20272">
        <w:t xml:space="preserve"> года поступило проб материала всего 1</w:t>
      </w:r>
      <w:r w:rsidRPr="00A20272">
        <w:t>6 393</w:t>
      </w:r>
      <w:r w:rsidR="00B47F97" w:rsidRPr="00A20272">
        <w:t xml:space="preserve">, проведено исследований </w:t>
      </w:r>
      <w:r w:rsidR="001111F2" w:rsidRPr="00A20272">
        <w:t>–</w:t>
      </w:r>
      <w:r w:rsidR="00B47F97" w:rsidRPr="00A20272">
        <w:t xml:space="preserve"> 6</w:t>
      </w:r>
      <w:r w:rsidRPr="00A20272">
        <w:t>5 680</w:t>
      </w:r>
      <w:r w:rsidR="00B47F97" w:rsidRPr="00A20272">
        <w:t xml:space="preserve">, </w:t>
      </w:r>
      <w:r w:rsidRPr="00A20272">
        <w:t>выявлено положительных проб – 207</w:t>
      </w:r>
      <w:r w:rsidR="008775C5" w:rsidRPr="00A20272">
        <w:t>6</w:t>
      </w:r>
      <w:r w:rsidRPr="00A20272">
        <w:t xml:space="preserve">, </w:t>
      </w:r>
      <w:r w:rsidR="00B47F97" w:rsidRPr="00A20272">
        <w:t xml:space="preserve">получено положительных исследований – </w:t>
      </w:r>
      <w:r w:rsidRPr="00A20272">
        <w:t xml:space="preserve">5065, </w:t>
      </w:r>
      <w:r w:rsidR="00B47F97" w:rsidRPr="00A20272">
        <w:t xml:space="preserve">что составляет </w:t>
      </w:r>
      <w:r w:rsidRPr="00A20272">
        <w:t>7,7</w:t>
      </w:r>
      <w:r w:rsidR="00B47F97" w:rsidRPr="00A20272">
        <w:t xml:space="preserve"> %  к исследованиям. </w:t>
      </w:r>
    </w:p>
    <w:p w:rsidR="00045D3C" w:rsidRPr="00A20272" w:rsidRDefault="00045D3C" w:rsidP="00B47F97">
      <w:pPr>
        <w:jc w:val="both"/>
      </w:pPr>
    </w:p>
    <w:p w:rsidR="00263959" w:rsidRPr="00A20272" w:rsidRDefault="00303DA8" w:rsidP="00263959">
      <w:pPr>
        <w:jc w:val="both"/>
      </w:pPr>
      <w:r w:rsidRPr="00A20272">
        <w:rPr>
          <w:b/>
        </w:rPr>
        <w:t xml:space="preserve"> </w:t>
      </w:r>
      <w:r w:rsidR="00263959" w:rsidRPr="00A20272">
        <w:rPr>
          <w:b/>
        </w:rPr>
        <w:t xml:space="preserve"> Выполнение исследований по видам:</w:t>
      </w:r>
    </w:p>
    <w:tbl>
      <w:tblPr>
        <w:tblpPr w:leftFromText="180" w:rightFromText="180" w:vertAnchor="text" w:horzAnchor="margin" w:tblpY="1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134"/>
        <w:gridCol w:w="851"/>
        <w:gridCol w:w="850"/>
        <w:gridCol w:w="1247"/>
        <w:gridCol w:w="993"/>
        <w:gridCol w:w="1275"/>
      </w:tblGrid>
      <w:tr w:rsidR="005843A6" w:rsidRPr="00A20272" w:rsidTr="005843A6">
        <w:trPr>
          <w:trHeight w:val="84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Наименование исследований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045D3C" w:rsidP="00045D3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1</w:t>
            </w:r>
            <w:r w:rsidR="00B47F97" w:rsidRPr="00A20272">
              <w:rPr>
                <w:b/>
                <w:sz w:val="22"/>
                <w:szCs w:val="22"/>
              </w:rPr>
              <w:t xml:space="preserve"> </w:t>
            </w:r>
            <w:r w:rsidR="006E3782" w:rsidRPr="00A20272">
              <w:rPr>
                <w:b/>
                <w:sz w:val="22"/>
                <w:szCs w:val="22"/>
              </w:rPr>
              <w:t>квартал 201</w:t>
            </w:r>
            <w:r w:rsidRPr="00A20272">
              <w:rPr>
                <w:b/>
                <w:sz w:val="22"/>
                <w:szCs w:val="22"/>
              </w:rPr>
              <w:t xml:space="preserve">5 </w:t>
            </w:r>
            <w:r w:rsidR="006E3782" w:rsidRPr="00A20272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2" w:rsidRPr="00A20272" w:rsidRDefault="00045D3C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1</w:t>
            </w:r>
            <w:r w:rsidR="006E3782" w:rsidRPr="00A20272">
              <w:rPr>
                <w:b/>
                <w:sz w:val="22"/>
                <w:szCs w:val="22"/>
              </w:rPr>
              <w:t xml:space="preserve"> квартал 201</w:t>
            </w:r>
            <w:r w:rsidRPr="00A20272">
              <w:rPr>
                <w:b/>
                <w:sz w:val="22"/>
                <w:szCs w:val="22"/>
              </w:rPr>
              <w:t>6</w:t>
            </w:r>
            <w:r w:rsidR="006E3782" w:rsidRPr="00A20272">
              <w:rPr>
                <w:b/>
                <w:sz w:val="22"/>
                <w:szCs w:val="22"/>
              </w:rPr>
              <w:t xml:space="preserve"> г.</w:t>
            </w:r>
          </w:p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 xml:space="preserve">% </w:t>
            </w:r>
          </w:p>
          <w:p w:rsidR="006E3782" w:rsidRPr="00A20272" w:rsidRDefault="006E3782" w:rsidP="00045D3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к 201</w:t>
            </w:r>
            <w:r w:rsidR="00045D3C" w:rsidRPr="00A20272">
              <w:rPr>
                <w:b/>
                <w:sz w:val="22"/>
                <w:szCs w:val="22"/>
              </w:rPr>
              <w:t>5</w:t>
            </w:r>
            <w:r w:rsidRPr="00A20272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B0629A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Положительных исследований</w:t>
            </w:r>
          </w:p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284C" w:rsidRPr="00A20272" w:rsidTr="001111F2">
        <w:trPr>
          <w:trHeight w:val="69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проб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 xml:space="preserve">исследований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2284C" w:rsidRPr="00A20272" w:rsidTr="001111F2">
        <w:trPr>
          <w:trHeight w:val="55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выполнение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F26DB" w:rsidRPr="00A20272" w:rsidTr="001111F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6E3782" w:rsidP="00E2284C">
            <w:pPr>
              <w:rPr>
                <w:b/>
                <w:sz w:val="22"/>
                <w:szCs w:val="22"/>
              </w:rPr>
            </w:pPr>
          </w:p>
          <w:p w:rsidR="006E3782" w:rsidRPr="00A20272" w:rsidRDefault="006E3782" w:rsidP="00E2284C">
            <w:pPr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Поступило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201EE4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26388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201EE4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16393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6E3782" w:rsidP="00E2284C">
            <w:pPr>
              <w:ind w:lef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201EE4" w:rsidP="00E2284C">
            <w:pPr>
              <w:jc w:val="center"/>
              <w:rPr>
                <w:b/>
                <w:sz w:val="22"/>
                <w:szCs w:val="22"/>
              </w:rPr>
            </w:pPr>
            <w:r w:rsidRPr="00A20272">
              <w:rPr>
                <w:b/>
                <w:sz w:val="22"/>
                <w:szCs w:val="22"/>
              </w:rPr>
              <w:t>5065</w:t>
            </w:r>
          </w:p>
        </w:tc>
      </w:tr>
      <w:tr w:rsidR="004F26DB" w:rsidRPr="00A20272" w:rsidTr="001111F2">
        <w:trPr>
          <w:trHeight w:val="6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A20272" w:rsidRDefault="006E3782" w:rsidP="00E2284C">
            <w:pPr>
              <w:rPr>
                <w:b/>
              </w:rPr>
            </w:pPr>
            <w:r w:rsidRPr="00A20272">
              <w:rPr>
                <w:b/>
                <w:sz w:val="22"/>
                <w:szCs w:val="22"/>
              </w:rPr>
              <w:t>Проведено исследований,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6E3782" w:rsidP="00E2284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201EE4" w:rsidP="00E2284C">
            <w:pPr>
              <w:jc w:val="center"/>
              <w:rPr>
                <w:b/>
                <w:bCs/>
              </w:rPr>
            </w:pPr>
            <w:r w:rsidRPr="00A20272">
              <w:rPr>
                <w:b/>
                <w:bCs/>
              </w:rPr>
              <w:t>75155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6E3782" w:rsidP="00E2284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201EE4" w:rsidP="00E2284C">
            <w:pPr>
              <w:jc w:val="center"/>
              <w:rPr>
                <w:b/>
                <w:bCs/>
              </w:rPr>
            </w:pPr>
            <w:r w:rsidRPr="00A20272">
              <w:rPr>
                <w:b/>
                <w:bCs/>
              </w:rPr>
              <w:t>65680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201EE4" w:rsidP="00E2284C">
            <w:pPr>
              <w:jc w:val="center"/>
              <w:rPr>
                <w:b/>
                <w:bCs/>
              </w:rPr>
            </w:pPr>
            <w:r w:rsidRPr="00A20272">
              <w:rPr>
                <w:b/>
                <w:bCs/>
              </w:rPr>
              <w:t>65680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6E3782" w:rsidP="00E2284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A20272" w:rsidRDefault="006E3782" w:rsidP="00E2284C">
            <w:pPr>
              <w:jc w:val="center"/>
              <w:rPr>
                <w:b/>
              </w:rPr>
            </w:pPr>
          </w:p>
        </w:tc>
      </w:tr>
      <w:tr w:rsidR="004F26DB" w:rsidRPr="00A20272" w:rsidTr="00643461">
        <w:trPr>
          <w:trHeight w:val="2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Патологоанатомических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209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868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415,3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Органолептических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Микроскопических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1934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111,7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roofErr w:type="spellStart"/>
            <w:r w:rsidRPr="00A20272">
              <w:rPr>
                <w:sz w:val="22"/>
                <w:szCs w:val="22"/>
              </w:rPr>
              <w:t>Люминисцентно</w:t>
            </w:r>
            <w:proofErr w:type="spellEnd"/>
            <w:r w:rsidRPr="00A20272">
              <w:rPr>
                <w:sz w:val="22"/>
                <w:szCs w:val="22"/>
              </w:rPr>
              <w:t xml:space="preserve"> микроскопических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258,3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Бактериологических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5982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8869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148,3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Вирусологических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Биологических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555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lastRenderedPageBreak/>
              <w:t>Серологических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48779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39658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81,3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4079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2330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57,1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ПЦР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2677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1339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Гистологических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189,5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Гематологических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549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1083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Химико-токсикологических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3005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3105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Биохимических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1605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2699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168,2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roofErr w:type="spellStart"/>
            <w:r w:rsidRPr="00A20272">
              <w:rPr>
                <w:sz w:val="22"/>
                <w:szCs w:val="22"/>
              </w:rPr>
              <w:t>Санитарно</w:t>
            </w:r>
            <w:proofErr w:type="spellEnd"/>
            <w:r w:rsidRPr="00A20272">
              <w:rPr>
                <w:sz w:val="22"/>
                <w:szCs w:val="22"/>
              </w:rPr>
              <w:t xml:space="preserve"> - микологических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102,5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Радиологических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3583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2043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64346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r w:rsidRPr="00A20272">
              <w:rPr>
                <w:sz w:val="22"/>
                <w:szCs w:val="22"/>
              </w:rPr>
              <w:t>Другие реакции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743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  <w:rPr>
                <w:bCs/>
              </w:rPr>
            </w:pPr>
            <w:r w:rsidRPr="00A20272">
              <w:rPr>
                <w:bCs/>
              </w:rPr>
              <w:t>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BA0" w:rsidRPr="00A20272" w:rsidRDefault="00B45BA0" w:rsidP="00B45BA0">
            <w:pPr>
              <w:jc w:val="right"/>
              <w:rPr>
                <w:sz w:val="22"/>
                <w:szCs w:val="22"/>
              </w:rPr>
            </w:pPr>
            <w:r w:rsidRPr="00A20272">
              <w:rPr>
                <w:sz w:val="22"/>
                <w:szCs w:val="22"/>
              </w:rPr>
              <w:t>102,8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BA0" w:rsidRPr="00A20272" w:rsidRDefault="00B45BA0" w:rsidP="00B45BA0">
            <w:pPr>
              <w:jc w:val="center"/>
            </w:pPr>
          </w:p>
        </w:tc>
      </w:tr>
      <w:tr w:rsidR="004F26DB" w:rsidRPr="00A20272" w:rsidTr="001111F2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4C" w:rsidRPr="00A20272" w:rsidRDefault="00E2284C" w:rsidP="00E2284C">
            <w:pPr>
              <w:rPr>
                <w:b/>
              </w:rPr>
            </w:pPr>
            <w:r w:rsidRPr="00A20272">
              <w:rPr>
                <w:b/>
                <w:sz w:val="22"/>
                <w:szCs w:val="22"/>
              </w:rPr>
              <w:t>Итого исследований: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A20272" w:rsidRDefault="00E2284C" w:rsidP="00E2284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A20272" w:rsidRDefault="00201EE4" w:rsidP="00E2284C">
            <w:pPr>
              <w:jc w:val="center"/>
              <w:rPr>
                <w:b/>
                <w:bCs/>
              </w:rPr>
            </w:pPr>
            <w:r w:rsidRPr="00A20272">
              <w:rPr>
                <w:b/>
                <w:bCs/>
              </w:rPr>
              <w:t>75 155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A20272" w:rsidRDefault="00E2284C" w:rsidP="00E2284C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A20272" w:rsidRDefault="00E2284C" w:rsidP="00E2284C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A20272" w:rsidRDefault="00E2284C" w:rsidP="00201EE4">
            <w:pPr>
              <w:jc w:val="center"/>
              <w:rPr>
                <w:b/>
                <w:bCs/>
              </w:rPr>
            </w:pPr>
            <w:r w:rsidRPr="00A20272">
              <w:rPr>
                <w:b/>
                <w:bCs/>
              </w:rPr>
              <w:t>6</w:t>
            </w:r>
            <w:r w:rsidR="00201EE4" w:rsidRPr="00A20272">
              <w:rPr>
                <w:b/>
                <w:bCs/>
              </w:rPr>
              <w:t>5680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A20272" w:rsidRDefault="00E2284C" w:rsidP="00E2284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A20272" w:rsidRDefault="00E2284C" w:rsidP="00E2284C">
            <w:pPr>
              <w:jc w:val="center"/>
              <w:rPr>
                <w:b/>
              </w:rPr>
            </w:pPr>
          </w:p>
        </w:tc>
      </w:tr>
    </w:tbl>
    <w:p w:rsidR="0022603D" w:rsidRPr="00A20272" w:rsidRDefault="0022603D" w:rsidP="00D03562">
      <w:pPr>
        <w:jc w:val="both"/>
        <w:rPr>
          <w:b/>
        </w:rPr>
      </w:pPr>
    </w:p>
    <w:p w:rsidR="006B12A9" w:rsidRPr="00A20272" w:rsidRDefault="00D03562" w:rsidP="00D03562">
      <w:pPr>
        <w:jc w:val="both"/>
      </w:pPr>
      <w:r w:rsidRPr="00A20272">
        <w:rPr>
          <w:b/>
        </w:rPr>
        <w:t>В сравнении с 201</w:t>
      </w:r>
      <w:r w:rsidR="00780E51" w:rsidRPr="00A20272">
        <w:rPr>
          <w:b/>
        </w:rPr>
        <w:t xml:space="preserve">5 </w:t>
      </w:r>
      <w:r w:rsidRPr="00A20272">
        <w:rPr>
          <w:b/>
        </w:rPr>
        <w:t xml:space="preserve">годом количество </w:t>
      </w:r>
      <w:r w:rsidR="004F26DB" w:rsidRPr="00A20272">
        <w:rPr>
          <w:b/>
        </w:rPr>
        <w:t>исследований уменьшилось</w:t>
      </w:r>
      <w:r w:rsidRPr="00A20272">
        <w:t xml:space="preserve"> </w:t>
      </w:r>
      <w:r w:rsidR="006B12A9" w:rsidRPr="00A20272">
        <w:t xml:space="preserve">на </w:t>
      </w:r>
      <w:r w:rsidR="00780E51" w:rsidRPr="00A20272">
        <w:t>12,6</w:t>
      </w:r>
      <w:r w:rsidR="007578D9" w:rsidRPr="00A20272">
        <w:t xml:space="preserve"> % </w:t>
      </w:r>
      <w:r w:rsidR="006B12A9" w:rsidRPr="00A20272">
        <w:t>исследований.</w:t>
      </w:r>
    </w:p>
    <w:p w:rsidR="00CF6C96" w:rsidRPr="00A20272" w:rsidRDefault="008A2CDA" w:rsidP="00B33D6F">
      <w:pPr>
        <w:jc w:val="both"/>
        <w:rPr>
          <w:b/>
        </w:rPr>
      </w:pPr>
      <w:r w:rsidRPr="00A20272">
        <w:rPr>
          <w:b/>
        </w:rPr>
        <w:t xml:space="preserve">Снижение исследований: </w:t>
      </w:r>
    </w:p>
    <w:p w:rsidR="004F26DB" w:rsidRPr="00A20272" w:rsidRDefault="004F26DB" w:rsidP="00B33D6F">
      <w:pPr>
        <w:jc w:val="both"/>
        <w:rPr>
          <w:b/>
        </w:rPr>
      </w:pPr>
    </w:p>
    <w:p w:rsidR="00CF6C96" w:rsidRPr="00A20272" w:rsidRDefault="004F26DB" w:rsidP="00B33D6F">
      <w:pPr>
        <w:jc w:val="both"/>
      </w:pPr>
      <w:r w:rsidRPr="00A20272">
        <w:rPr>
          <w:u w:val="single"/>
        </w:rPr>
        <w:t>-</w:t>
      </w:r>
      <w:r w:rsidR="001A1B95" w:rsidRPr="00A20272">
        <w:rPr>
          <w:u w:val="single"/>
        </w:rPr>
        <w:t xml:space="preserve"> </w:t>
      </w:r>
      <w:r w:rsidR="00CF6C96" w:rsidRPr="00A20272">
        <w:rPr>
          <w:u w:val="single"/>
        </w:rPr>
        <w:t>серологических</w:t>
      </w:r>
      <w:r w:rsidR="008D7947" w:rsidRPr="00A20272">
        <w:rPr>
          <w:u w:val="single"/>
        </w:rPr>
        <w:t xml:space="preserve"> -</w:t>
      </w:r>
      <w:r w:rsidR="00CF6C96" w:rsidRPr="00A20272">
        <w:t xml:space="preserve"> </w:t>
      </w:r>
      <w:r w:rsidR="00780E51" w:rsidRPr="00A20272">
        <w:t>снижение</w:t>
      </w:r>
      <w:r w:rsidR="00CF6C96" w:rsidRPr="00A20272">
        <w:t xml:space="preserve"> </w:t>
      </w:r>
      <w:r w:rsidR="008D7947" w:rsidRPr="00A20272">
        <w:t xml:space="preserve">в </w:t>
      </w:r>
      <w:r w:rsidR="00CF6C96" w:rsidRPr="00A20272">
        <w:t>план</w:t>
      </w:r>
      <w:r w:rsidR="008D7947" w:rsidRPr="00A20272">
        <w:t>е</w:t>
      </w:r>
      <w:r w:rsidR="00CF6C96" w:rsidRPr="00A20272">
        <w:t xml:space="preserve"> </w:t>
      </w:r>
      <w:r w:rsidR="00780E51" w:rsidRPr="00A20272">
        <w:t xml:space="preserve">на 2016 год </w:t>
      </w:r>
      <w:r w:rsidR="00106BF9" w:rsidRPr="00A20272">
        <w:t xml:space="preserve">по </w:t>
      </w:r>
      <w:r w:rsidR="00780E51" w:rsidRPr="00A20272">
        <w:t>лабораторны</w:t>
      </w:r>
      <w:r w:rsidR="00106BF9" w:rsidRPr="00A20272">
        <w:t>м</w:t>
      </w:r>
      <w:r w:rsidR="00780E51" w:rsidRPr="00A20272">
        <w:t xml:space="preserve"> исследовани</w:t>
      </w:r>
      <w:r w:rsidR="00106BF9" w:rsidRPr="00A20272">
        <w:t>ям</w:t>
      </w:r>
      <w:r w:rsidR="00780E51" w:rsidRPr="00A20272">
        <w:t xml:space="preserve"> в рамках эпизоотологического мониторинга</w:t>
      </w:r>
      <w:r w:rsidR="008D7947" w:rsidRPr="00A20272">
        <w:t xml:space="preserve"> исследований на бруцеллез (13</w:t>
      </w:r>
      <w:r w:rsidR="007D272E" w:rsidRPr="00A20272">
        <w:t xml:space="preserve"> </w:t>
      </w:r>
      <w:r w:rsidR="008D7947" w:rsidRPr="00A20272">
        <w:t>800 исследований против 35</w:t>
      </w:r>
      <w:r w:rsidR="007D272E" w:rsidRPr="00A20272">
        <w:t xml:space="preserve"> </w:t>
      </w:r>
      <w:r w:rsidR="008D7947" w:rsidRPr="00A20272">
        <w:t>654 в 2015 году)</w:t>
      </w:r>
      <w:r w:rsidR="002678A3">
        <w:t>;</w:t>
      </w:r>
    </w:p>
    <w:p w:rsidR="008D7947" w:rsidRPr="00A20272" w:rsidRDefault="008D7947" w:rsidP="00B33D6F">
      <w:pPr>
        <w:jc w:val="both"/>
      </w:pPr>
      <w:r w:rsidRPr="00A20272">
        <w:rPr>
          <w:u w:val="single"/>
        </w:rPr>
        <w:t>ПЦР , ИФА -</w:t>
      </w:r>
      <w:r w:rsidR="007D272E" w:rsidRPr="00A20272">
        <w:t xml:space="preserve"> в 2016 году  планирование проб  в рамках исполнения </w:t>
      </w:r>
      <w:proofErr w:type="spellStart"/>
      <w:r w:rsidR="007D272E" w:rsidRPr="00A20272">
        <w:t>госзадания</w:t>
      </w:r>
      <w:proofErr w:type="spellEnd"/>
      <w:r w:rsidR="007D272E" w:rsidRPr="00A20272">
        <w:t xml:space="preserve"> распределено на 2-3 кварталы</w:t>
      </w:r>
      <w:r w:rsidR="002678A3">
        <w:t>;</w:t>
      </w:r>
    </w:p>
    <w:p w:rsidR="00330C3D" w:rsidRPr="00A20272" w:rsidRDefault="004F26DB" w:rsidP="00B33D6F">
      <w:pPr>
        <w:jc w:val="both"/>
      </w:pPr>
      <w:r w:rsidRPr="00A20272">
        <w:rPr>
          <w:u w:val="single"/>
        </w:rPr>
        <w:t>-</w:t>
      </w:r>
      <w:r w:rsidR="001A1B95" w:rsidRPr="00A20272">
        <w:rPr>
          <w:u w:val="single"/>
        </w:rPr>
        <w:t xml:space="preserve"> </w:t>
      </w:r>
      <w:r w:rsidR="000C179E" w:rsidRPr="00A20272">
        <w:rPr>
          <w:u w:val="single"/>
        </w:rPr>
        <w:t>ко</w:t>
      </w:r>
      <w:r w:rsidR="008A2CDA" w:rsidRPr="00A20272">
        <w:rPr>
          <w:u w:val="single"/>
        </w:rPr>
        <w:t>прологических</w:t>
      </w:r>
      <w:r w:rsidR="00396E3F" w:rsidRPr="00A20272">
        <w:t xml:space="preserve"> </w:t>
      </w:r>
      <w:r w:rsidR="000C179E" w:rsidRPr="00A20272">
        <w:t xml:space="preserve">- </w:t>
      </w:r>
      <w:r w:rsidR="00011BE1" w:rsidRPr="00A20272">
        <w:t xml:space="preserve"> </w:t>
      </w:r>
      <w:r w:rsidR="001A1B95" w:rsidRPr="00A20272">
        <w:t xml:space="preserve">отсутствие в плане эпизоотологического мониторинга </w:t>
      </w:r>
      <w:r w:rsidR="000C179E" w:rsidRPr="00A20272">
        <w:t>в 201</w:t>
      </w:r>
      <w:r w:rsidR="001A1B95" w:rsidRPr="00A20272">
        <w:t>6</w:t>
      </w:r>
      <w:r w:rsidR="000C179E" w:rsidRPr="00A20272">
        <w:t xml:space="preserve"> </w:t>
      </w:r>
      <w:r w:rsidRPr="00A20272">
        <w:t xml:space="preserve">году </w:t>
      </w:r>
      <w:r w:rsidR="00E12622" w:rsidRPr="00A20272">
        <w:t xml:space="preserve">диагностики </w:t>
      </w:r>
      <w:proofErr w:type="spellStart"/>
      <w:r w:rsidR="00E12622" w:rsidRPr="00A20272">
        <w:t>филометроидоза</w:t>
      </w:r>
      <w:proofErr w:type="spellEnd"/>
      <w:r w:rsidR="00E12622" w:rsidRPr="00A20272">
        <w:t xml:space="preserve"> и </w:t>
      </w:r>
      <w:proofErr w:type="spellStart"/>
      <w:r w:rsidR="00E12622" w:rsidRPr="00A20272">
        <w:t>ботриоцефалез</w:t>
      </w:r>
      <w:proofErr w:type="spellEnd"/>
      <w:r w:rsidR="00C84D05">
        <w:t xml:space="preserve"> (</w:t>
      </w:r>
      <w:r w:rsidR="00E12622" w:rsidRPr="00A20272">
        <w:t xml:space="preserve"> в 2015 году было проведено 534 исследования</w:t>
      </w:r>
      <w:r w:rsidR="00C84D05">
        <w:t>);</w:t>
      </w:r>
      <w:r w:rsidR="00E12622" w:rsidRPr="00A20272">
        <w:t xml:space="preserve"> снижение</w:t>
      </w:r>
      <w:r w:rsidR="002678A3">
        <w:t xml:space="preserve"> </w:t>
      </w:r>
      <w:proofErr w:type="spellStart"/>
      <w:r w:rsidR="002678A3">
        <w:t>копролочиских</w:t>
      </w:r>
      <w:proofErr w:type="spellEnd"/>
      <w:r w:rsidR="00E12622" w:rsidRPr="00A20272">
        <w:t xml:space="preserve"> в плане лабораторных исследований по диагностике и профилактике болезней животных, направленных на обеспечение охраны территории Российской Федерации от заноса из иностранных государств и распространения болезней исследований на </w:t>
      </w:r>
      <w:r w:rsidR="00344BA2" w:rsidRPr="00A20272">
        <w:t>856 исследований (план на 2016 год 534 исследования, план на 2015 год 1450 исследований)</w:t>
      </w:r>
    </w:p>
    <w:p w:rsidR="00E21211" w:rsidRPr="00A20272" w:rsidRDefault="004F26DB" w:rsidP="00330C3D">
      <w:pPr>
        <w:jc w:val="both"/>
        <w:rPr>
          <w:u w:val="single"/>
        </w:rPr>
      </w:pPr>
      <w:r w:rsidRPr="00A20272">
        <w:rPr>
          <w:u w:val="single"/>
        </w:rPr>
        <w:t>-</w:t>
      </w:r>
      <w:r w:rsidR="00E2284C" w:rsidRPr="00A20272">
        <w:rPr>
          <w:u w:val="single"/>
        </w:rPr>
        <w:t xml:space="preserve">радиологических </w:t>
      </w:r>
      <w:r w:rsidR="002678A3">
        <w:rPr>
          <w:u w:val="single"/>
        </w:rPr>
        <w:t xml:space="preserve">, органолептических </w:t>
      </w:r>
      <w:r w:rsidR="00E2284C" w:rsidRPr="00A20272">
        <w:rPr>
          <w:u w:val="single"/>
        </w:rPr>
        <w:t xml:space="preserve">– </w:t>
      </w:r>
      <w:r w:rsidR="001111F2" w:rsidRPr="00A20272">
        <w:rPr>
          <w:u w:val="single"/>
        </w:rPr>
        <w:t xml:space="preserve">снижение экспорта </w:t>
      </w:r>
      <w:r w:rsidR="002678A3">
        <w:rPr>
          <w:u w:val="single"/>
        </w:rPr>
        <w:t>кормов ( в 1 квартале 2016 г. поступило  1300 проб  против 2100 проб в 2015 г.)</w:t>
      </w:r>
    </w:p>
    <w:p w:rsidR="00E2284C" w:rsidRPr="008E4E51" w:rsidRDefault="00E2284C" w:rsidP="008E4E51">
      <w:pPr>
        <w:tabs>
          <w:tab w:val="left" w:pos="8415"/>
        </w:tabs>
        <w:jc w:val="both"/>
        <w:rPr>
          <w:color w:val="FF0000"/>
          <w:u w:val="single"/>
        </w:rPr>
      </w:pPr>
    </w:p>
    <w:p w:rsidR="001F76F1" w:rsidRPr="00A20272" w:rsidRDefault="001F76F1" w:rsidP="001F76F1">
      <w:pPr>
        <w:jc w:val="both"/>
        <w:rPr>
          <w:b/>
        </w:rPr>
      </w:pPr>
      <w:r w:rsidRPr="00A20272">
        <w:rPr>
          <w:b/>
        </w:rPr>
        <w:t xml:space="preserve">Анализ оказанных платных и бесплатных услуг – </w:t>
      </w:r>
      <w:r w:rsidRPr="00A20272">
        <w:t xml:space="preserve">из общего </w:t>
      </w:r>
      <w:r w:rsidR="004F26DB" w:rsidRPr="00A20272">
        <w:t>количества исследований за</w:t>
      </w:r>
      <w:r w:rsidRPr="00A20272">
        <w:t xml:space="preserve"> </w:t>
      </w:r>
      <w:r w:rsidR="00344BA2" w:rsidRPr="00A20272">
        <w:t>1</w:t>
      </w:r>
      <w:r w:rsidR="004F26DB" w:rsidRPr="00A20272">
        <w:t xml:space="preserve"> квартал</w:t>
      </w:r>
      <w:r w:rsidRPr="00A20272">
        <w:t xml:space="preserve"> 201</w:t>
      </w:r>
      <w:r w:rsidR="00344BA2" w:rsidRPr="00A20272">
        <w:t>6</w:t>
      </w:r>
      <w:r w:rsidRPr="00A20272">
        <w:t xml:space="preserve"> г. – на платной основе проведено -  </w:t>
      </w:r>
      <w:r w:rsidR="007D272E" w:rsidRPr="00A20272">
        <w:t>24 042  исследования</w:t>
      </w:r>
      <w:r w:rsidRPr="00A20272">
        <w:t xml:space="preserve"> (</w:t>
      </w:r>
      <w:r w:rsidR="007D272E" w:rsidRPr="00A20272">
        <w:t>36,6 %), на бесплатной основе – 41 638</w:t>
      </w:r>
      <w:r w:rsidRPr="00A20272">
        <w:t xml:space="preserve">  (</w:t>
      </w:r>
      <w:r w:rsidR="007D272E" w:rsidRPr="00A20272">
        <w:t>63,4</w:t>
      </w:r>
      <w:r w:rsidRPr="00A20272">
        <w:t xml:space="preserve"> %).</w:t>
      </w:r>
      <w:r w:rsidRPr="00A20272">
        <w:rPr>
          <w:b/>
        </w:rPr>
        <w:t xml:space="preserve"> </w:t>
      </w:r>
    </w:p>
    <w:p w:rsidR="001F76F1" w:rsidRPr="00A20272" w:rsidRDefault="001F76F1" w:rsidP="001F76F1">
      <w:pPr>
        <w:jc w:val="both"/>
      </w:pPr>
    </w:p>
    <w:p w:rsidR="001F76F1" w:rsidRPr="00A20272" w:rsidRDefault="007D272E" w:rsidP="001F76F1">
      <w:pPr>
        <w:jc w:val="both"/>
      </w:pPr>
      <w:r w:rsidRPr="00A20272">
        <w:t>В 1</w:t>
      </w:r>
      <w:r w:rsidR="001F76F1" w:rsidRPr="00A20272">
        <w:t xml:space="preserve"> квартале 201</w:t>
      </w:r>
      <w:r w:rsidRPr="00A20272">
        <w:t>5</w:t>
      </w:r>
      <w:r w:rsidR="001F76F1" w:rsidRPr="00A20272">
        <w:t xml:space="preserve"> г</w:t>
      </w:r>
      <w:r w:rsidRPr="00A20272">
        <w:t>ода</w:t>
      </w:r>
      <w:r w:rsidR="001F76F1" w:rsidRPr="00A20272">
        <w:t xml:space="preserve"> проведено   </w:t>
      </w:r>
      <w:r w:rsidRPr="00A20272">
        <w:t>54 031</w:t>
      </w:r>
      <w:r w:rsidR="001F76F1" w:rsidRPr="00A20272">
        <w:t xml:space="preserve"> (</w:t>
      </w:r>
      <w:r w:rsidRPr="00A20272">
        <w:t>71,9</w:t>
      </w:r>
      <w:r w:rsidR="001F76F1" w:rsidRPr="00A20272">
        <w:t xml:space="preserve"> %) исследований на бесплатной основе.</w:t>
      </w:r>
    </w:p>
    <w:p w:rsidR="001F76F1" w:rsidRPr="00A20272" w:rsidRDefault="001F76F1" w:rsidP="001F76F1">
      <w:pPr>
        <w:jc w:val="both"/>
      </w:pPr>
      <w:r w:rsidRPr="00A20272">
        <w:rPr>
          <w:b/>
        </w:rPr>
        <w:t xml:space="preserve"> </w:t>
      </w:r>
      <w:r w:rsidRPr="00A20272">
        <w:t>Количество платных иссле</w:t>
      </w:r>
      <w:r w:rsidR="007D272E" w:rsidRPr="00A20272">
        <w:t>дований во 2 квартале 2014г. – 21 124</w:t>
      </w:r>
      <w:r w:rsidRPr="00A20272">
        <w:t xml:space="preserve"> (</w:t>
      </w:r>
      <w:r w:rsidR="007D272E" w:rsidRPr="00A20272">
        <w:t>28,1</w:t>
      </w:r>
      <w:r w:rsidRPr="00A20272">
        <w:t xml:space="preserve"> </w:t>
      </w:r>
      <w:r w:rsidR="004F26DB" w:rsidRPr="00A20272">
        <w:t>%).</w:t>
      </w:r>
    </w:p>
    <w:p w:rsidR="001F76F1" w:rsidRPr="00A20272" w:rsidRDefault="001F76F1" w:rsidP="001F76F1">
      <w:pPr>
        <w:jc w:val="both"/>
      </w:pPr>
    </w:p>
    <w:p w:rsidR="001F76F1" w:rsidRPr="00A20272" w:rsidRDefault="001F76F1" w:rsidP="001F76F1">
      <w:pPr>
        <w:jc w:val="both"/>
      </w:pPr>
      <w:r w:rsidRPr="00A20272">
        <w:t xml:space="preserve"> Снижение количества бесплатных исследований объясняется</w:t>
      </w:r>
      <w:r w:rsidR="00344BA2" w:rsidRPr="00A20272">
        <w:t xml:space="preserve"> значительным</w:t>
      </w:r>
      <w:r w:rsidRPr="00A20272">
        <w:t xml:space="preserve"> </w:t>
      </w:r>
      <w:r w:rsidR="00344BA2" w:rsidRPr="00A20272">
        <w:t xml:space="preserve">снижением плана </w:t>
      </w:r>
      <w:proofErr w:type="spellStart"/>
      <w:r w:rsidR="00344BA2" w:rsidRPr="00A20272">
        <w:t>госзадания</w:t>
      </w:r>
      <w:proofErr w:type="spellEnd"/>
      <w:r w:rsidR="00344BA2" w:rsidRPr="00A20272">
        <w:t xml:space="preserve"> на 2016 год: по лабораторным исследованиям в рамках эпизоотологического мониторинга на 6358 исследований (</w:t>
      </w:r>
      <w:r w:rsidR="008D7947" w:rsidRPr="00A20272">
        <w:t xml:space="preserve">46657 </w:t>
      </w:r>
      <w:r w:rsidR="00344BA2" w:rsidRPr="00A20272">
        <w:t>исследований против 52015 в 2015 году), по 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на 18 100 исследований (71 115</w:t>
      </w:r>
      <w:r w:rsidRPr="00A20272">
        <w:t xml:space="preserve"> исследовани</w:t>
      </w:r>
      <w:r w:rsidR="00344BA2" w:rsidRPr="00A20272">
        <w:t>й</w:t>
      </w:r>
      <w:r w:rsidRPr="00A20272">
        <w:t xml:space="preserve"> против </w:t>
      </w:r>
      <w:r w:rsidR="00344BA2" w:rsidRPr="00A20272">
        <w:t>89 215 в 2015 году</w:t>
      </w:r>
      <w:r w:rsidRPr="00A20272">
        <w:t xml:space="preserve">). </w:t>
      </w:r>
    </w:p>
    <w:p w:rsidR="001F76F1" w:rsidRPr="00A20272" w:rsidRDefault="001F76F1" w:rsidP="001F76F1">
      <w:pPr>
        <w:jc w:val="both"/>
      </w:pPr>
    </w:p>
    <w:p w:rsidR="001F76F1" w:rsidRDefault="001F76F1" w:rsidP="001F76F1">
      <w:pPr>
        <w:jc w:val="both"/>
        <w:rPr>
          <w:b/>
        </w:rPr>
      </w:pPr>
      <w:r w:rsidRPr="00A20272">
        <w:rPr>
          <w:b/>
        </w:rPr>
        <w:t xml:space="preserve">Доля оказываемых ветеринарных услуг в области учреждения составила </w:t>
      </w:r>
      <w:r w:rsidR="001108F5" w:rsidRPr="00A20272">
        <w:rPr>
          <w:b/>
        </w:rPr>
        <w:t>43,13</w:t>
      </w:r>
      <w:r w:rsidRPr="00A20272">
        <w:rPr>
          <w:b/>
        </w:rPr>
        <w:t xml:space="preserve"> %, против </w:t>
      </w:r>
      <w:r w:rsidR="001108F5" w:rsidRPr="00A20272">
        <w:rPr>
          <w:b/>
        </w:rPr>
        <w:t>32,39</w:t>
      </w:r>
      <w:r w:rsidR="004F26DB" w:rsidRPr="00A20272">
        <w:rPr>
          <w:b/>
        </w:rPr>
        <w:t xml:space="preserve"> %</w:t>
      </w:r>
      <w:r w:rsidRPr="00A20272">
        <w:rPr>
          <w:b/>
        </w:rPr>
        <w:t xml:space="preserve"> в 201</w:t>
      </w:r>
      <w:r w:rsidR="00AE565B" w:rsidRPr="00A20272">
        <w:rPr>
          <w:b/>
        </w:rPr>
        <w:t>5</w:t>
      </w:r>
      <w:r w:rsidRPr="00A20272">
        <w:rPr>
          <w:b/>
        </w:rPr>
        <w:t xml:space="preserve"> году.   </w:t>
      </w:r>
    </w:p>
    <w:p w:rsidR="002678A3" w:rsidRPr="00A20272" w:rsidRDefault="002F3199" w:rsidP="001F76F1">
      <w:pPr>
        <w:jc w:val="both"/>
        <w:rPr>
          <w:b/>
        </w:rPr>
      </w:pPr>
      <w:r w:rsidRPr="002F3199">
        <w:t>Доля ветеринарных услуг возросла за счет уменьшения проб, поступающих по фитосанитарному направлению</w:t>
      </w:r>
      <w:r>
        <w:rPr>
          <w:b/>
        </w:rPr>
        <w:t xml:space="preserve">. </w:t>
      </w:r>
    </w:p>
    <w:p w:rsidR="00AE565B" w:rsidRPr="00A20272" w:rsidRDefault="00AE565B" w:rsidP="00CD77C3">
      <w:pPr>
        <w:jc w:val="both"/>
        <w:rPr>
          <w:b/>
          <w:bCs/>
        </w:rPr>
      </w:pPr>
    </w:p>
    <w:p w:rsidR="00030126" w:rsidRPr="00A20272" w:rsidRDefault="0018522B" w:rsidP="00CD77C3">
      <w:pPr>
        <w:jc w:val="both"/>
        <w:rPr>
          <w:b/>
          <w:bCs/>
        </w:rPr>
      </w:pPr>
      <w:r w:rsidRPr="00A20272">
        <w:rPr>
          <w:b/>
          <w:bCs/>
        </w:rPr>
        <w:t>Вне</w:t>
      </w:r>
      <w:r w:rsidR="00263959" w:rsidRPr="00A20272">
        <w:rPr>
          <w:b/>
          <w:bCs/>
        </w:rPr>
        <w:t xml:space="preserve">дрение новых методов исследований </w:t>
      </w:r>
      <w:r w:rsidR="000E36E3" w:rsidRPr="00A20272">
        <w:rPr>
          <w:b/>
          <w:bCs/>
        </w:rPr>
        <w:t>в 1</w:t>
      </w:r>
      <w:r w:rsidRPr="00A20272">
        <w:rPr>
          <w:b/>
          <w:bCs/>
        </w:rPr>
        <w:t xml:space="preserve"> квартале 201</w:t>
      </w:r>
      <w:r w:rsidR="000E36E3" w:rsidRPr="00A20272">
        <w:rPr>
          <w:b/>
          <w:bCs/>
        </w:rPr>
        <w:t xml:space="preserve">6 </w:t>
      </w:r>
      <w:r w:rsidRPr="00A20272">
        <w:rPr>
          <w:b/>
          <w:bCs/>
        </w:rPr>
        <w:t xml:space="preserve">года </w:t>
      </w:r>
      <w:r w:rsidR="006D164F" w:rsidRPr="00A20272">
        <w:rPr>
          <w:b/>
          <w:bCs/>
        </w:rPr>
        <w:t>–</w:t>
      </w:r>
      <w:r w:rsidR="00030126" w:rsidRPr="00A20272">
        <w:rPr>
          <w:b/>
          <w:bCs/>
        </w:rPr>
        <w:t xml:space="preserve"> </w:t>
      </w:r>
      <w:r w:rsidR="000E36E3" w:rsidRPr="00A20272">
        <w:rPr>
          <w:b/>
          <w:bCs/>
        </w:rPr>
        <w:t>5</w:t>
      </w:r>
      <w:r w:rsidR="004F26DB" w:rsidRPr="00A20272">
        <w:rPr>
          <w:b/>
          <w:bCs/>
        </w:rPr>
        <w:t>.</w:t>
      </w:r>
    </w:p>
    <w:p w:rsidR="000E36E3" w:rsidRPr="00A20272" w:rsidRDefault="000E36E3" w:rsidP="00CD77C3">
      <w:pPr>
        <w:jc w:val="both"/>
        <w:rPr>
          <w:b/>
          <w:bCs/>
        </w:rPr>
      </w:pPr>
    </w:p>
    <w:p w:rsidR="000E36E3" w:rsidRPr="00A20272" w:rsidRDefault="000E36E3" w:rsidP="000E36E3">
      <w:pPr>
        <w:jc w:val="both"/>
        <w:rPr>
          <w:bCs/>
        </w:rPr>
      </w:pPr>
      <w:r w:rsidRPr="00A20272">
        <w:rPr>
          <w:bCs/>
        </w:rPr>
        <w:lastRenderedPageBreak/>
        <w:t>1. МУ 4.1/4.2.2484-09, Приложение  4, «Метод определения относительного содержания сывороточных белков молока»; Утв. Г.Г. Онищенко, 11.02.2009.</w:t>
      </w:r>
    </w:p>
    <w:p w:rsidR="000E36E3" w:rsidRPr="00A20272" w:rsidRDefault="000E36E3" w:rsidP="000E36E3">
      <w:pPr>
        <w:jc w:val="both"/>
        <w:rPr>
          <w:bCs/>
        </w:rPr>
      </w:pPr>
      <w:r w:rsidRPr="00A20272">
        <w:rPr>
          <w:bCs/>
        </w:rPr>
        <w:t>2. ГОСТ 31663-2012 "Масла растительные и жиры животные. Определение методом газовой хроматографии массовой доли метиловых эфиров жирных кислот".</w:t>
      </w:r>
    </w:p>
    <w:p w:rsidR="000E36E3" w:rsidRPr="00A20272" w:rsidRDefault="000E36E3" w:rsidP="000E36E3">
      <w:pPr>
        <w:jc w:val="both"/>
        <w:rPr>
          <w:bCs/>
        </w:rPr>
      </w:pPr>
      <w:r w:rsidRPr="00A20272">
        <w:rPr>
          <w:bCs/>
        </w:rPr>
        <w:t>3. ГОСТ 31665-2012 "Масла растительные и жиры животные. Получение метиловых эфиров жирных кислот".</w:t>
      </w:r>
    </w:p>
    <w:p w:rsidR="000E36E3" w:rsidRPr="00A20272" w:rsidRDefault="000E36E3" w:rsidP="000E36E3">
      <w:pPr>
        <w:jc w:val="both"/>
        <w:rPr>
          <w:bCs/>
        </w:rPr>
      </w:pPr>
      <w:r w:rsidRPr="00A20272">
        <w:rPr>
          <w:bCs/>
        </w:rPr>
        <w:t xml:space="preserve">4. ГОСТ 30089-93"Масла растительные. Метод определения </w:t>
      </w:r>
      <w:proofErr w:type="spellStart"/>
      <w:r w:rsidRPr="00A20272">
        <w:rPr>
          <w:bCs/>
        </w:rPr>
        <w:t>эруковой</w:t>
      </w:r>
      <w:proofErr w:type="spellEnd"/>
      <w:r w:rsidRPr="00A20272">
        <w:rPr>
          <w:bCs/>
        </w:rPr>
        <w:t xml:space="preserve"> кислоты".</w:t>
      </w:r>
    </w:p>
    <w:p w:rsidR="000E36E3" w:rsidRPr="00A20272" w:rsidRDefault="000E36E3" w:rsidP="00CD77C3">
      <w:pPr>
        <w:jc w:val="both"/>
        <w:rPr>
          <w:bCs/>
        </w:rPr>
      </w:pPr>
      <w:r w:rsidRPr="00A20272">
        <w:rPr>
          <w:bCs/>
        </w:rPr>
        <w:t xml:space="preserve">5. ГОСТ 30418-96 "Масла растительные. Метод определения </w:t>
      </w:r>
      <w:proofErr w:type="spellStart"/>
      <w:r w:rsidRPr="00A20272">
        <w:rPr>
          <w:bCs/>
        </w:rPr>
        <w:t>жирнокислотного</w:t>
      </w:r>
      <w:proofErr w:type="spellEnd"/>
      <w:r w:rsidRPr="00A20272">
        <w:rPr>
          <w:bCs/>
        </w:rPr>
        <w:t xml:space="preserve"> состава".</w:t>
      </w:r>
    </w:p>
    <w:p w:rsidR="000E36E3" w:rsidRPr="00A20272" w:rsidRDefault="000E36E3" w:rsidP="00CD77C3">
      <w:pPr>
        <w:jc w:val="both"/>
        <w:rPr>
          <w:bCs/>
        </w:rPr>
      </w:pPr>
    </w:p>
    <w:p w:rsidR="00263959" w:rsidRPr="00A20272" w:rsidRDefault="00263959" w:rsidP="00CD77C3">
      <w:pPr>
        <w:jc w:val="both"/>
        <w:rPr>
          <w:b/>
          <w:bCs/>
        </w:rPr>
      </w:pPr>
      <w:r w:rsidRPr="00A20272">
        <w:rPr>
          <w:b/>
          <w:bCs/>
        </w:rPr>
        <w:t>Проведено</w:t>
      </w:r>
      <w:r w:rsidR="001F0A4E" w:rsidRPr="00A20272">
        <w:rPr>
          <w:b/>
          <w:bCs/>
        </w:rPr>
        <w:t xml:space="preserve"> стажировок </w:t>
      </w:r>
      <w:r w:rsidRPr="00A20272">
        <w:rPr>
          <w:b/>
          <w:bCs/>
        </w:rPr>
        <w:t>–</w:t>
      </w:r>
      <w:r w:rsidR="001F0A4E" w:rsidRPr="00A20272">
        <w:rPr>
          <w:b/>
          <w:bCs/>
        </w:rPr>
        <w:t xml:space="preserve"> </w:t>
      </w:r>
      <w:r w:rsidR="00587F48" w:rsidRPr="00A20272">
        <w:rPr>
          <w:b/>
          <w:bCs/>
        </w:rPr>
        <w:t>1</w:t>
      </w:r>
      <w:r w:rsidRPr="00A20272">
        <w:rPr>
          <w:b/>
          <w:bCs/>
        </w:rPr>
        <w:t xml:space="preserve">, </w:t>
      </w:r>
      <w:r w:rsidR="004F26DB" w:rsidRPr="00A20272">
        <w:rPr>
          <w:b/>
          <w:bCs/>
        </w:rPr>
        <w:t>подготовлено человек</w:t>
      </w:r>
      <w:r w:rsidR="007E4D19" w:rsidRPr="00A20272">
        <w:rPr>
          <w:b/>
          <w:bCs/>
        </w:rPr>
        <w:t xml:space="preserve"> -</w:t>
      </w:r>
      <w:r w:rsidR="00ED1DA1" w:rsidRPr="00A20272">
        <w:rPr>
          <w:b/>
          <w:bCs/>
        </w:rPr>
        <w:t xml:space="preserve"> </w:t>
      </w:r>
      <w:r w:rsidR="00C132FF" w:rsidRPr="00A20272">
        <w:rPr>
          <w:b/>
          <w:bCs/>
        </w:rPr>
        <w:t>9</w:t>
      </w:r>
      <w:r w:rsidR="00321D76" w:rsidRPr="00A20272">
        <w:rPr>
          <w:b/>
          <w:bCs/>
        </w:rPr>
        <w:t xml:space="preserve"> </w:t>
      </w:r>
      <w:r w:rsidRPr="00A20272">
        <w:rPr>
          <w:b/>
          <w:bCs/>
        </w:rPr>
        <w:t xml:space="preserve">, затрачено дней </w:t>
      </w:r>
      <w:r w:rsidR="00F77A1A" w:rsidRPr="00A20272">
        <w:rPr>
          <w:b/>
          <w:bCs/>
        </w:rPr>
        <w:t xml:space="preserve"> </w:t>
      </w:r>
      <w:r w:rsidR="00ED1DA1" w:rsidRPr="00A20272">
        <w:rPr>
          <w:b/>
          <w:bCs/>
        </w:rPr>
        <w:t>- 1</w:t>
      </w:r>
      <w:r w:rsidR="00C132FF" w:rsidRPr="00A20272">
        <w:rPr>
          <w:b/>
          <w:bCs/>
        </w:rPr>
        <w:t>9</w:t>
      </w:r>
      <w:r w:rsidR="001B711C" w:rsidRPr="00A20272">
        <w:rPr>
          <w:b/>
          <w:bCs/>
        </w:rPr>
        <w:t xml:space="preserve"> </w:t>
      </w:r>
      <w:r w:rsidR="00352DB6" w:rsidRPr="00A20272">
        <w:rPr>
          <w:b/>
          <w:bCs/>
        </w:rPr>
        <w:t>.</w:t>
      </w:r>
    </w:p>
    <w:p w:rsidR="002B3BBB" w:rsidRPr="00A20272" w:rsidRDefault="00C132FF" w:rsidP="00CD77C3">
      <w:pPr>
        <w:jc w:val="both"/>
        <w:rPr>
          <w:bCs/>
        </w:rPr>
      </w:pPr>
      <w:r w:rsidRPr="00A20272">
        <w:rPr>
          <w:b/>
          <w:bCs/>
        </w:rPr>
        <w:t>Тема</w:t>
      </w:r>
      <w:r w:rsidR="004F26DB" w:rsidRPr="00A20272">
        <w:rPr>
          <w:b/>
          <w:bCs/>
        </w:rPr>
        <w:t>:</w:t>
      </w:r>
      <w:r w:rsidR="001B711C" w:rsidRPr="00A20272">
        <w:rPr>
          <w:bCs/>
        </w:rPr>
        <w:t xml:space="preserve"> </w:t>
      </w:r>
      <w:r w:rsidRPr="00A20272">
        <w:rPr>
          <w:bCs/>
        </w:rPr>
        <w:t>"Организация работы в ветеринарной лаборатории".</w:t>
      </w:r>
    </w:p>
    <w:p w:rsidR="00C132FF" w:rsidRPr="00A20272" w:rsidRDefault="00C132FF" w:rsidP="00CD77C3">
      <w:pPr>
        <w:jc w:val="both"/>
        <w:rPr>
          <w:b/>
        </w:rPr>
      </w:pPr>
    </w:p>
    <w:p w:rsidR="00032BC0" w:rsidRPr="00A20272" w:rsidRDefault="00024887" w:rsidP="00CD77C3">
      <w:pPr>
        <w:jc w:val="both"/>
        <w:rPr>
          <w:b/>
        </w:rPr>
      </w:pPr>
      <w:r w:rsidRPr="00A20272">
        <w:rPr>
          <w:b/>
        </w:rPr>
        <w:t>Участие в совместных п</w:t>
      </w:r>
      <w:r w:rsidR="00E7638C" w:rsidRPr="00A20272">
        <w:rPr>
          <w:b/>
        </w:rPr>
        <w:t>лан</w:t>
      </w:r>
      <w:r w:rsidRPr="00A20272">
        <w:rPr>
          <w:b/>
        </w:rPr>
        <w:t>овых</w:t>
      </w:r>
      <w:r w:rsidR="00E7638C" w:rsidRPr="00A20272">
        <w:rPr>
          <w:b/>
        </w:rPr>
        <w:t xml:space="preserve"> провер</w:t>
      </w:r>
      <w:r w:rsidRPr="00A20272">
        <w:rPr>
          <w:b/>
        </w:rPr>
        <w:t xml:space="preserve">ках </w:t>
      </w:r>
      <w:r w:rsidR="00BF0683" w:rsidRPr="00A20272">
        <w:rPr>
          <w:b/>
        </w:rPr>
        <w:t xml:space="preserve">с </w:t>
      </w:r>
      <w:proofErr w:type="spellStart"/>
      <w:r w:rsidR="00BF0683" w:rsidRPr="00A20272">
        <w:rPr>
          <w:b/>
        </w:rPr>
        <w:t>Россельхозна</w:t>
      </w:r>
      <w:r w:rsidR="00324047" w:rsidRPr="00A20272">
        <w:rPr>
          <w:b/>
        </w:rPr>
        <w:t>дзор</w:t>
      </w:r>
      <w:r w:rsidR="002B3BBB" w:rsidRPr="00A20272">
        <w:rPr>
          <w:b/>
        </w:rPr>
        <w:t>ом</w:t>
      </w:r>
      <w:proofErr w:type="spellEnd"/>
      <w:r w:rsidR="002B3BBB" w:rsidRPr="00A20272">
        <w:rPr>
          <w:b/>
        </w:rPr>
        <w:t xml:space="preserve"> </w:t>
      </w:r>
      <w:r w:rsidR="00032BC0" w:rsidRPr="00A20272">
        <w:rPr>
          <w:b/>
        </w:rPr>
        <w:t>–</w:t>
      </w:r>
      <w:r w:rsidR="002B3BBB" w:rsidRPr="00A20272">
        <w:rPr>
          <w:b/>
        </w:rPr>
        <w:t xml:space="preserve"> </w:t>
      </w:r>
      <w:r w:rsidR="00032BC0" w:rsidRPr="00A20272">
        <w:rPr>
          <w:b/>
        </w:rPr>
        <w:t>4.</w:t>
      </w:r>
    </w:p>
    <w:p w:rsidR="00032BC0" w:rsidRPr="00A20272" w:rsidRDefault="00032BC0" w:rsidP="00CD77C3">
      <w:pPr>
        <w:jc w:val="both"/>
        <w:rPr>
          <w:b/>
        </w:rPr>
      </w:pPr>
    </w:p>
    <w:p w:rsidR="00032BC0" w:rsidRPr="00A20272" w:rsidRDefault="00032BC0" w:rsidP="00A20272">
      <w:pPr>
        <w:pStyle w:val="a7"/>
        <w:numPr>
          <w:ilvl w:val="0"/>
          <w:numId w:val="17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20272">
        <w:rPr>
          <w:rFonts w:ascii="Times New Roman" w:hAnsi="Times New Roman"/>
          <w:sz w:val="24"/>
          <w:szCs w:val="24"/>
        </w:rPr>
        <w:t xml:space="preserve">Участие в работе комиссии  ТУ </w:t>
      </w:r>
      <w:proofErr w:type="spellStart"/>
      <w:r w:rsidRPr="00A20272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Pr="00A20272">
        <w:rPr>
          <w:rFonts w:ascii="Times New Roman" w:hAnsi="Times New Roman"/>
          <w:sz w:val="24"/>
          <w:szCs w:val="24"/>
        </w:rPr>
        <w:t xml:space="preserve"> по Краснодарскому краю и Республике Адыгея по проверке учреждения ГУ «Адыгейская Республиканская ветеринарная лаборатория» г. Майкоп в качестве эксперта. </w:t>
      </w:r>
      <w:r w:rsidR="00324047" w:rsidRPr="00A20272">
        <w:rPr>
          <w:rFonts w:ascii="Times New Roman" w:hAnsi="Times New Roman"/>
          <w:sz w:val="24"/>
          <w:szCs w:val="24"/>
        </w:rPr>
        <w:t>З</w:t>
      </w:r>
      <w:r w:rsidRPr="00A20272">
        <w:rPr>
          <w:rFonts w:ascii="Times New Roman" w:hAnsi="Times New Roman"/>
          <w:sz w:val="24"/>
          <w:szCs w:val="24"/>
        </w:rPr>
        <w:t xml:space="preserve">адействовано 6 </w:t>
      </w:r>
      <w:r w:rsidR="00324047" w:rsidRPr="00A20272">
        <w:rPr>
          <w:rFonts w:ascii="Times New Roman" w:hAnsi="Times New Roman"/>
          <w:sz w:val="24"/>
          <w:szCs w:val="24"/>
        </w:rPr>
        <w:t>специалист</w:t>
      </w:r>
      <w:r w:rsidRPr="00A20272">
        <w:rPr>
          <w:rFonts w:ascii="Times New Roman" w:hAnsi="Times New Roman"/>
          <w:sz w:val="24"/>
          <w:szCs w:val="24"/>
        </w:rPr>
        <w:t>ов</w:t>
      </w:r>
      <w:r w:rsidR="00324047" w:rsidRPr="00A20272">
        <w:rPr>
          <w:rFonts w:ascii="Times New Roman" w:hAnsi="Times New Roman"/>
          <w:sz w:val="24"/>
          <w:szCs w:val="24"/>
        </w:rPr>
        <w:t xml:space="preserve">, затрачено </w:t>
      </w:r>
      <w:r w:rsidRPr="00A20272">
        <w:rPr>
          <w:rFonts w:ascii="Times New Roman" w:hAnsi="Times New Roman"/>
          <w:sz w:val="24"/>
          <w:szCs w:val="24"/>
        </w:rPr>
        <w:t>3</w:t>
      </w:r>
      <w:r w:rsidR="00E21DA4" w:rsidRPr="00A20272">
        <w:rPr>
          <w:rFonts w:ascii="Times New Roman" w:hAnsi="Times New Roman"/>
          <w:sz w:val="24"/>
          <w:szCs w:val="24"/>
        </w:rPr>
        <w:t xml:space="preserve"> дн</w:t>
      </w:r>
      <w:r w:rsidRPr="00A20272">
        <w:rPr>
          <w:rFonts w:ascii="Times New Roman" w:hAnsi="Times New Roman"/>
          <w:sz w:val="24"/>
          <w:szCs w:val="24"/>
        </w:rPr>
        <w:t>я</w:t>
      </w:r>
      <w:r w:rsidR="005D40CF" w:rsidRPr="00A20272">
        <w:rPr>
          <w:rFonts w:ascii="Times New Roman" w:hAnsi="Times New Roman"/>
          <w:sz w:val="24"/>
          <w:szCs w:val="24"/>
        </w:rPr>
        <w:t>.</w:t>
      </w:r>
    </w:p>
    <w:p w:rsidR="00417BD1" w:rsidRPr="00A20272" w:rsidRDefault="00032BC0" w:rsidP="00417BD1">
      <w:pPr>
        <w:pStyle w:val="a7"/>
        <w:numPr>
          <w:ilvl w:val="0"/>
          <w:numId w:val="17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20272">
        <w:rPr>
          <w:rFonts w:ascii="Times New Roman" w:hAnsi="Times New Roman"/>
          <w:sz w:val="24"/>
          <w:szCs w:val="24"/>
        </w:rPr>
        <w:t xml:space="preserve">Участие в работе комиссии  ТУ </w:t>
      </w:r>
      <w:proofErr w:type="spellStart"/>
      <w:r w:rsidRPr="00A20272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Pr="00A20272">
        <w:rPr>
          <w:rFonts w:ascii="Times New Roman" w:hAnsi="Times New Roman"/>
          <w:sz w:val="24"/>
          <w:szCs w:val="24"/>
        </w:rPr>
        <w:t xml:space="preserve"> по Краснодарскому краю и Республике Адыгея по проверке учреждения ГБУ КК «</w:t>
      </w:r>
      <w:proofErr w:type="spellStart"/>
      <w:r w:rsidRPr="00A20272">
        <w:rPr>
          <w:rFonts w:ascii="Times New Roman" w:hAnsi="Times New Roman"/>
          <w:sz w:val="24"/>
          <w:szCs w:val="24"/>
        </w:rPr>
        <w:t>Белореченская</w:t>
      </w:r>
      <w:proofErr w:type="spellEnd"/>
      <w:r w:rsidRPr="00A20272">
        <w:rPr>
          <w:rFonts w:ascii="Times New Roman" w:hAnsi="Times New Roman"/>
          <w:sz w:val="24"/>
          <w:szCs w:val="24"/>
        </w:rPr>
        <w:t xml:space="preserve"> межрайонная ветеринарная лаборатория» г. Белореченск в качестве эксперта. Задействовано 6 специалистов, затрачено 3 дня</w:t>
      </w:r>
      <w:r w:rsidR="00417BD1" w:rsidRPr="00A20272">
        <w:rPr>
          <w:rFonts w:ascii="Times New Roman" w:hAnsi="Times New Roman"/>
          <w:sz w:val="24"/>
          <w:szCs w:val="24"/>
        </w:rPr>
        <w:t>.</w:t>
      </w:r>
    </w:p>
    <w:p w:rsidR="00417BD1" w:rsidRPr="00A20272" w:rsidRDefault="00417BD1" w:rsidP="00417BD1">
      <w:pPr>
        <w:pStyle w:val="a7"/>
        <w:numPr>
          <w:ilvl w:val="0"/>
          <w:numId w:val="17"/>
        </w:numPr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20272">
        <w:rPr>
          <w:rFonts w:ascii="Times New Roman" w:hAnsi="Times New Roman"/>
          <w:sz w:val="24"/>
          <w:szCs w:val="24"/>
        </w:rPr>
        <w:t xml:space="preserve">Участие в работе комиссии  ТУ </w:t>
      </w:r>
      <w:proofErr w:type="spellStart"/>
      <w:r w:rsidRPr="00A20272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Pr="00A20272">
        <w:rPr>
          <w:rFonts w:ascii="Times New Roman" w:hAnsi="Times New Roman"/>
          <w:sz w:val="24"/>
          <w:szCs w:val="24"/>
        </w:rPr>
        <w:t xml:space="preserve"> по Краснодарскому краю и Республике Адыгея по проверке учреждения ГБУ КК «Управление ветеринарии </w:t>
      </w:r>
      <w:proofErr w:type="spellStart"/>
      <w:r w:rsidRPr="00A20272">
        <w:rPr>
          <w:rFonts w:ascii="Times New Roman" w:hAnsi="Times New Roman"/>
          <w:sz w:val="24"/>
          <w:szCs w:val="24"/>
        </w:rPr>
        <w:t>Брюховецкого</w:t>
      </w:r>
      <w:proofErr w:type="spellEnd"/>
      <w:r w:rsidRPr="00A20272">
        <w:rPr>
          <w:rFonts w:ascii="Times New Roman" w:hAnsi="Times New Roman"/>
          <w:sz w:val="24"/>
          <w:szCs w:val="24"/>
        </w:rPr>
        <w:t xml:space="preserve"> района» в качестве эксперта. Задействовано </w:t>
      </w:r>
      <w:r w:rsidRPr="00A20272">
        <w:rPr>
          <w:sz w:val="24"/>
          <w:szCs w:val="24"/>
        </w:rPr>
        <w:t>5</w:t>
      </w:r>
      <w:r w:rsidRPr="00A20272">
        <w:rPr>
          <w:rFonts w:ascii="Times New Roman" w:hAnsi="Times New Roman"/>
          <w:sz w:val="24"/>
          <w:szCs w:val="24"/>
        </w:rPr>
        <w:t xml:space="preserve"> специалистов, затрачено 3 дня.</w:t>
      </w:r>
    </w:p>
    <w:p w:rsidR="00E57C15" w:rsidRPr="00A20272" w:rsidRDefault="00417BD1" w:rsidP="00C84D05">
      <w:pPr>
        <w:pStyle w:val="a7"/>
        <w:numPr>
          <w:ilvl w:val="0"/>
          <w:numId w:val="17"/>
        </w:numPr>
        <w:ind w:left="142" w:hanging="284"/>
        <w:jc w:val="both"/>
        <w:rPr>
          <w:b/>
          <w:bCs/>
        </w:rPr>
      </w:pPr>
      <w:r w:rsidRPr="00A20272">
        <w:rPr>
          <w:rFonts w:ascii="Times New Roman" w:hAnsi="Times New Roman"/>
          <w:sz w:val="24"/>
          <w:szCs w:val="24"/>
        </w:rPr>
        <w:t xml:space="preserve">Участие в работе комиссии  ТУ </w:t>
      </w:r>
      <w:proofErr w:type="spellStart"/>
      <w:r w:rsidRPr="00A20272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Pr="00A20272">
        <w:rPr>
          <w:rFonts w:ascii="Times New Roman" w:hAnsi="Times New Roman"/>
          <w:sz w:val="24"/>
          <w:szCs w:val="24"/>
        </w:rPr>
        <w:t xml:space="preserve"> </w:t>
      </w:r>
      <w:r w:rsidRPr="002F3199">
        <w:rPr>
          <w:rFonts w:ascii="Times New Roman" w:hAnsi="Times New Roman"/>
          <w:sz w:val="24"/>
          <w:szCs w:val="24"/>
        </w:rPr>
        <w:t xml:space="preserve">по  Республике Крым и </w:t>
      </w:r>
      <w:r w:rsidRPr="002F3199">
        <w:rPr>
          <w:rFonts w:ascii="Times New Roman" w:hAnsi="Times New Roman"/>
          <w:bCs/>
          <w:sz w:val="24"/>
          <w:szCs w:val="24"/>
        </w:rPr>
        <w:t>городу</w:t>
      </w:r>
      <w:r w:rsidRPr="002F3199">
        <w:rPr>
          <w:rFonts w:ascii="Times New Roman" w:hAnsi="Times New Roman"/>
          <w:sz w:val="24"/>
          <w:szCs w:val="24"/>
        </w:rPr>
        <w:t xml:space="preserve"> Севастополь</w:t>
      </w:r>
      <w:r w:rsidRPr="00A20272">
        <w:rPr>
          <w:rFonts w:ascii="Times New Roman" w:hAnsi="Times New Roman"/>
          <w:sz w:val="24"/>
          <w:szCs w:val="24"/>
        </w:rPr>
        <w:t xml:space="preserve"> по проверке учреждения ГБУ «Региональная государственная ветеринарная лаборатория Республики Крым» в качестве эксперта. Задействовано 5 специалистов, затрачено 3 дня.</w:t>
      </w:r>
    </w:p>
    <w:p w:rsidR="00263959" w:rsidRPr="00A20272" w:rsidRDefault="00263959" w:rsidP="00CD77C3">
      <w:pPr>
        <w:jc w:val="both"/>
        <w:rPr>
          <w:b/>
          <w:bCs/>
        </w:rPr>
      </w:pPr>
      <w:r w:rsidRPr="00A20272">
        <w:rPr>
          <w:b/>
          <w:bCs/>
        </w:rPr>
        <w:t xml:space="preserve">Размещено информации на сайте - </w:t>
      </w:r>
      <w:r w:rsidR="001C76AE" w:rsidRPr="00A20272">
        <w:rPr>
          <w:b/>
          <w:bCs/>
        </w:rPr>
        <w:t xml:space="preserve"> </w:t>
      </w:r>
      <w:r w:rsidR="00417BD1" w:rsidRPr="00A20272">
        <w:rPr>
          <w:b/>
          <w:bCs/>
        </w:rPr>
        <w:t>52</w:t>
      </w:r>
      <w:r w:rsidR="004F26DB" w:rsidRPr="00A20272">
        <w:rPr>
          <w:b/>
          <w:bCs/>
        </w:rPr>
        <w:t>.</w:t>
      </w:r>
    </w:p>
    <w:p w:rsidR="00B27641" w:rsidRPr="00A20272" w:rsidRDefault="00B27641" w:rsidP="00B33D6F">
      <w:pPr>
        <w:jc w:val="both"/>
      </w:pPr>
    </w:p>
    <w:p w:rsidR="002941C3" w:rsidRPr="00A20272" w:rsidRDefault="00BC0EE6" w:rsidP="002941C3">
      <w:pPr>
        <w:jc w:val="both"/>
        <w:rPr>
          <w:b/>
          <w:sz w:val="26"/>
          <w:szCs w:val="26"/>
        </w:rPr>
      </w:pPr>
      <w:r w:rsidRPr="00A20272">
        <w:rPr>
          <w:b/>
        </w:rPr>
        <w:t xml:space="preserve"> </w:t>
      </w:r>
      <w:r w:rsidR="002941C3" w:rsidRPr="00A20272">
        <w:rPr>
          <w:b/>
          <w:sz w:val="26"/>
          <w:szCs w:val="26"/>
        </w:rPr>
        <w:t>Объективный анализ увеличения или уменьшения производственных показателей:</w:t>
      </w:r>
    </w:p>
    <w:p w:rsidR="002941C3" w:rsidRPr="00A20272" w:rsidRDefault="002941C3" w:rsidP="002941C3">
      <w:pPr>
        <w:jc w:val="both"/>
        <w:rPr>
          <w:b/>
        </w:rPr>
      </w:pPr>
    </w:p>
    <w:p w:rsidR="00821ECA" w:rsidRPr="00A20272" w:rsidRDefault="00821ECA" w:rsidP="00821ECA">
      <w:pPr>
        <w:jc w:val="both"/>
      </w:pPr>
      <w:r w:rsidRPr="00A20272">
        <w:t>Анализируя цифры в сравнении с 201</w:t>
      </w:r>
      <w:r w:rsidR="00C67DC0" w:rsidRPr="00A20272">
        <w:t>5</w:t>
      </w:r>
      <w:r w:rsidRPr="00A20272">
        <w:t xml:space="preserve"> годом, прослеживается снижение по поступившим пробам, проведенным исследованиям, но значительно идет увеличение по количеству положительных </w:t>
      </w:r>
      <w:r w:rsidR="00C67DC0" w:rsidRPr="00A20272">
        <w:t>выявлений (</w:t>
      </w:r>
      <w:r w:rsidR="00A20272" w:rsidRPr="00A20272">
        <w:t>5065</w:t>
      </w:r>
      <w:r w:rsidR="00C67DC0" w:rsidRPr="00A20272">
        <w:t xml:space="preserve"> против </w:t>
      </w:r>
      <w:r w:rsidR="00A20272" w:rsidRPr="00A20272">
        <w:t>3485</w:t>
      </w:r>
      <w:r w:rsidR="00C67DC0" w:rsidRPr="00A20272">
        <w:t xml:space="preserve"> в 1</w:t>
      </w:r>
      <w:r w:rsidRPr="00A20272">
        <w:t xml:space="preserve"> квартале 201</w:t>
      </w:r>
      <w:r w:rsidR="00C67DC0" w:rsidRPr="00A20272">
        <w:t>5</w:t>
      </w:r>
      <w:r w:rsidRPr="00A20272">
        <w:t xml:space="preserve"> г.).</w:t>
      </w:r>
    </w:p>
    <w:p w:rsidR="0029724B" w:rsidRDefault="0029724B" w:rsidP="00821ECA">
      <w:pPr>
        <w:jc w:val="both"/>
        <w:rPr>
          <w:u w:val="single"/>
        </w:rPr>
      </w:pPr>
      <w:r>
        <w:rPr>
          <w:u w:val="single"/>
        </w:rPr>
        <w:t xml:space="preserve">Снижение количества поступивших проб </w:t>
      </w:r>
      <w:r w:rsidRPr="0029724B">
        <w:t>не является объективным показателем, т.к. со 2 квартала 2015 г. введена единая регистрация проб, исключающая их дублирование в отделах</w:t>
      </w:r>
      <w:r>
        <w:rPr>
          <w:u w:val="single"/>
        </w:rPr>
        <w:t>.</w:t>
      </w:r>
    </w:p>
    <w:p w:rsidR="00485789" w:rsidRPr="00A20272" w:rsidRDefault="00DC32DC" w:rsidP="00485789">
      <w:pPr>
        <w:jc w:val="both"/>
      </w:pPr>
      <w:r>
        <w:rPr>
          <w:u w:val="single"/>
        </w:rPr>
        <w:t>С</w:t>
      </w:r>
      <w:r w:rsidR="0029724B">
        <w:rPr>
          <w:u w:val="single"/>
        </w:rPr>
        <w:t xml:space="preserve">нижение количества проведенных исследований ( - 9 475) идет за счет снижения плановых цифр по </w:t>
      </w:r>
      <w:proofErr w:type="spellStart"/>
      <w:r w:rsidR="0029724B">
        <w:rPr>
          <w:u w:val="single"/>
        </w:rPr>
        <w:t>госзаданию</w:t>
      </w:r>
      <w:proofErr w:type="spellEnd"/>
      <w:r w:rsidR="00525EBB">
        <w:rPr>
          <w:u w:val="single"/>
        </w:rPr>
        <w:t xml:space="preserve"> по диагностическому направлению</w:t>
      </w:r>
      <w:r w:rsidR="0029724B">
        <w:rPr>
          <w:u w:val="single"/>
        </w:rPr>
        <w:t>. Количество исследований на платной основе возросло</w:t>
      </w:r>
      <w:r w:rsidR="00485789">
        <w:rPr>
          <w:u w:val="single"/>
        </w:rPr>
        <w:t xml:space="preserve"> </w:t>
      </w:r>
      <w:r w:rsidR="00485789" w:rsidRPr="00A20272">
        <w:t xml:space="preserve">-  24 042  исследования </w:t>
      </w:r>
      <w:r w:rsidR="00485789">
        <w:t xml:space="preserve"> против </w:t>
      </w:r>
      <w:r w:rsidR="00485789" w:rsidRPr="00A20272">
        <w:t xml:space="preserve"> 21 124 </w:t>
      </w:r>
      <w:r w:rsidR="00485789">
        <w:t>в 2015 году.</w:t>
      </w:r>
    </w:p>
    <w:p w:rsidR="00821ECA" w:rsidRPr="008F416C" w:rsidRDefault="00A20272" w:rsidP="00821ECA">
      <w:pPr>
        <w:jc w:val="both"/>
      </w:pPr>
      <w:r w:rsidRPr="008F416C">
        <w:rPr>
          <w:u w:val="single"/>
        </w:rPr>
        <w:t>Процент выявлений в 1</w:t>
      </w:r>
      <w:r w:rsidR="00821ECA" w:rsidRPr="008F416C">
        <w:rPr>
          <w:u w:val="single"/>
        </w:rPr>
        <w:t xml:space="preserve"> квартале 201</w:t>
      </w:r>
      <w:r w:rsidRPr="008F416C">
        <w:rPr>
          <w:u w:val="single"/>
        </w:rPr>
        <w:t>6</w:t>
      </w:r>
      <w:r w:rsidR="00821ECA" w:rsidRPr="008F416C">
        <w:rPr>
          <w:u w:val="single"/>
        </w:rPr>
        <w:t xml:space="preserve"> года составил </w:t>
      </w:r>
      <w:r w:rsidRPr="008F416C">
        <w:rPr>
          <w:u w:val="single"/>
        </w:rPr>
        <w:t>7,</w:t>
      </w:r>
      <w:r w:rsidR="008F416C" w:rsidRPr="008F416C">
        <w:rPr>
          <w:u w:val="single"/>
        </w:rPr>
        <w:t>7</w:t>
      </w:r>
      <w:r w:rsidR="00821ECA" w:rsidRPr="008F416C">
        <w:rPr>
          <w:u w:val="single"/>
        </w:rPr>
        <w:t xml:space="preserve"> % к исследованиям и </w:t>
      </w:r>
      <w:r w:rsidR="008F416C" w:rsidRPr="008F416C">
        <w:rPr>
          <w:u w:val="single"/>
        </w:rPr>
        <w:t>12,7%</w:t>
      </w:r>
      <w:r w:rsidR="00821ECA" w:rsidRPr="008F416C">
        <w:t xml:space="preserve"> к по</w:t>
      </w:r>
      <w:r w:rsidRPr="008F416C">
        <w:t>ступившим пробам. В 1</w:t>
      </w:r>
      <w:r w:rsidR="00821ECA" w:rsidRPr="008F416C">
        <w:t xml:space="preserve"> квартале 201</w:t>
      </w:r>
      <w:r w:rsidRPr="008F416C">
        <w:t>5</w:t>
      </w:r>
      <w:r w:rsidR="00821ECA" w:rsidRPr="008F416C">
        <w:t xml:space="preserve"> года этот процент составлял – 5,</w:t>
      </w:r>
      <w:r w:rsidR="008F416C" w:rsidRPr="008F416C">
        <w:t>0</w:t>
      </w:r>
      <w:r w:rsidR="00821ECA" w:rsidRPr="008F416C">
        <w:t xml:space="preserve"> и </w:t>
      </w:r>
      <w:r w:rsidRPr="008F416C">
        <w:t>6,</w:t>
      </w:r>
      <w:r w:rsidR="008F416C" w:rsidRPr="008F416C">
        <w:t>5</w:t>
      </w:r>
      <w:r w:rsidR="00821ECA" w:rsidRPr="008F416C">
        <w:t xml:space="preserve"> % соответственно.</w:t>
      </w:r>
    </w:p>
    <w:p w:rsidR="00417BD1" w:rsidRPr="00525EBB" w:rsidRDefault="00821ECA" w:rsidP="00F61E64">
      <w:pPr>
        <w:jc w:val="both"/>
        <w:rPr>
          <w:b/>
          <w:color w:val="FF0000"/>
          <w:sz w:val="26"/>
          <w:szCs w:val="26"/>
        </w:rPr>
      </w:pPr>
      <w:r w:rsidRPr="00525EBB">
        <w:rPr>
          <w:b/>
          <w:color w:val="FF0000"/>
          <w:sz w:val="26"/>
          <w:szCs w:val="26"/>
        </w:rPr>
        <w:t xml:space="preserve"> </w:t>
      </w:r>
    </w:p>
    <w:p w:rsidR="00525EBB" w:rsidRDefault="00525EBB" w:rsidP="00F61E64">
      <w:pPr>
        <w:jc w:val="both"/>
        <w:rPr>
          <w:shd w:val="clear" w:color="auto" w:fill="FFFFFF"/>
        </w:rPr>
      </w:pPr>
    </w:p>
    <w:p w:rsidR="00525EBB" w:rsidRDefault="00525EBB" w:rsidP="00F61E64">
      <w:pPr>
        <w:jc w:val="both"/>
        <w:rPr>
          <w:shd w:val="clear" w:color="auto" w:fill="FFFFFF"/>
        </w:rPr>
      </w:pPr>
    </w:p>
    <w:p w:rsidR="00525EBB" w:rsidRDefault="00525EBB" w:rsidP="00F61E64">
      <w:pPr>
        <w:jc w:val="both"/>
        <w:rPr>
          <w:shd w:val="clear" w:color="auto" w:fill="FFFFFF"/>
        </w:rPr>
      </w:pPr>
      <w:bookmarkStart w:id="0" w:name="_GoBack"/>
      <w:bookmarkEnd w:id="0"/>
    </w:p>
    <w:p w:rsidR="00525EBB" w:rsidRDefault="00525EBB" w:rsidP="00F61E64">
      <w:pPr>
        <w:jc w:val="both"/>
        <w:rPr>
          <w:shd w:val="clear" w:color="auto" w:fill="FFFFFF"/>
        </w:rPr>
      </w:pPr>
    </w:p>
    <w:p w:rsidR="00525EBB" w:rsidRDefault="00525EBB" w:rsidP="00F61E64">
      <w:pPr>
        <w:jc w:val="both"/>
        <w:rPr>
          <w:shd w:val="clear" w:color="auto" w:fill="FFFFFF"/>
        </w:rPr>
      </w:pPr>
    </w:p>
    <w:p w:rsidR="00525EBB" w:rsidRDefault="00525EBB" w:rsidP="00F61E64">
      <w:pPr>
        <w:jc w:val="both"/>
        <w:rPr>
          <w:shd w:val="clear" w:color="auto" w:fill="FFFFFF"/>
        </w:rPr>
      </w:pPr>
    </w:p>
    <w:p w:rsidR="00525EBB" w:rsidRDefault="00525EBB" w:rsidP="00F61E64">
      <w:pPr>
        <w:jc w:val="both"/>
        <w:rPr>
          <w:shd w:val="clear" w:color="auto" w:fill="FFFFFF"/>
        </w:rPr>
      </w:pPr>
    </w:p>
    <w:p w:rsidR="00525EBB" w:rsidRPr="00A20272" w:rsidRDefault="00525EBB" w:rsidP="00F61E64">
      <w:pPr>
        <w:jc w:val="both"/>
        <w:rPr>
          <w:shd w:val="clear" w:color="auto" w:fill="FFFFFF"/>
        </w:rPr>
      </w:pPr>
    </w:p>
    <w:p w:rsidR="002D77C7" w:rsidRPr="00A20272" w:rsidRDefault="002D77C7" w:rsidP="00F61E64">
      <w:pPr>
        <w:jc w:val="both"/>
        <w:rPr>
          <w:shd w:val="clear" w:color="auto" w:fill="FFFFFF"/>
        </w:rPr>
      </w:pPr>
    </w:p>
    <w:p w:rsidR="002D77C7" w:rsidRPr="00A20272" w:rsidRDefault="00F61E64" w:rsidP="004A095F">
      <w:pPr>
        <w:jc w:val="both"/>
      </w:pPr>
      <w:r w:rsidRPr="00A20272">
        <w:t>Исполнитель</w:t>
      </w:r>
    </w:p>
    <w:p w:rsidR="004A095F" w:rsidRPr="00A20272" w:rsidRDefault="004A095F" w:rsidP="004A095F">
      <w:pPr>
        <w:jc w:val="both"/>
      </w:pPr>
      <w:r w:rsidRPr="00A20272">
        <w:t>Шкиря Р.В.</w:t>
      </w:r>
    </w:p>
    <w:p w:rsidR="004A095F" w:rsidRPr="00A20272" w:rsidRDefault="004A095F" w:rsidP="004A095F"/>
    <w:p w:rsidR="00263959" w:rsidRPr="00A20272" w:rsidRDefault="00263959" w:rsidP="00263959">
      <w:pPr>
        <w:rPr>
          <w:sz w:val="20"/>
          <w:szCs w:val="20"/>
        </w:rPr>
      </w:pPr>
    </w:p>
    <w:sectPr w:rsidR="00263959" w:rsidRPr="00A20272" w:rsidSect="00F65493">
      <w:pgSz w:w="11906" w:h="16838"/>
      <w:pgMar w:top="719" w:right="424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6751"/>
    <w:multiLevelType w:val="multilevel"/>
    <w:tmpl w:val="45CA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196CCB"/>
    <w:multiLevelType w:val="hybridMultilevel"/>
    <w:tmpl w:val="71E264F6"/>
    <w:lvl w:ilvl="0" w:tplc="CCDA6A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00522"/>
    <w:multiLevelType w:val="hybridMultilevel"/>
    <w:tmpl w:val="0BE4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795E"/>
    <w:multiLevelType w:val="hybridMultilevel"/>
    <w:tmpl w:val="FC32C0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E10714C"/>
    <w:multiLevelType w:val="hybridMultilevel"/>
    <w:tmpl w:val="9086EE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966EB"/>
    <w:multiLevelType w:val="hybridMultilevel"/>
    <w:tmpl w:val="309C233A"/>
    <w:lvl w:ilvl="0" w:tplc="63BCBB5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E07B3"/>
    <w:multiLevelType w:val="hybridMultilevel"/>
    <w:tmpl w:val="83A03AA0"/>
    <w:lvl w:ilvl="0" w:tplc="A4BC4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738AC"/>
    <w:multiLevelType w:val="hybridMultilevel"/>
    <w:tmpl w:val="DB1E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C1562"/>
    <w:multiLevelType w:val="hybridMultilevel"/>
    <w:tmpl w:val="5E520622"/>
    <w:lvl w:ilvl="0" w:tplc="C47442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8533AA1"/>
    <w:multiLevelType w:val="multilevel"/>
    <w:tmpl w:val="FCE0B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DB16AD1"/>
    <w:multiLevelType w:val="hybridMultilevel"/>
    <w:tmpl w:val="411E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2070F"/>
    <w:multiLevelType w:val="hybridMultilevel"/>
    <w:tmpl w:val="49466E6A"/>
    <w:lvl w:ilvl="0" w:tplc="39FE3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0366C"/>
    <w:multiLevelType w:val="hybridMultilevel"/>
    <w:tmpl w:val="635A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7425CC"/>
    <w:multiLevelType w:val="hybridMultilevel"/>
    <w:tmpl w:val="F81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E10AB"/>
    <w:multiLevelType w:val="hybridMultilevel"/>
    <w:tmpl w:val="A8A67788"/>
    <w:lvl w:ilvl="0" w:tplc="E0A0DF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6"/>
  </w:num>
  <w:num w:numId="10">
    <w:abstractNumId w:val="2"/>
  </w:num>
  <w:num w:numId="11">
    <w:abstractNumId w:val="14"/>
  </w:num>
  <w:num w:numId="12">
    <w:abstractNumId w:val="7"/>
  </w:num>
  <w:num w:numId="13">
    <w:abstractNumId w:val="15"/>
  </w:num>
  <w:num w:numId="14">
    <w:abstractNumId w:val="10"/>
  </w:num>
  <w:num w:numId="15">
    <w:abstractNumId w:val="8"/>
  </w:num>
  <w:num w:numId="16">
    <w:abstractNumId w:val="13"/>
  </w:num>
  <w:num w:numId="17">
    <w:abstractNumId w:val="11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59"/>
    <w:rsid w:val="00004E67"/>
    <w:rsid w:val="00006676"/>
    <w:rsid w:val="00011BE1"/>
    <w:rsid w:val="00015E51"/>
    <w:rsid w:val="00024887"/>
    <w:rsid w:val="00030126"/>
    <w:rsid w:val="000325E6"/>
    <w:rsid w:val="00032BC0"/>
    <w:rsid w:val="00037EDF"/>
    <w:rsid w:val="00041561"/>
    <w:rsid w:val="0004420F"/>
    <w:rsid w:val="00045D3C"/>
    <w:rsid w:val="00047D1B"/>
    <w:rsid w:val="00050E43"/>
    <w:rsid w:val="00051BD5"/>
    <w:rsid w:val="0007329C"/>
    <w:rsid w:val="000766C2"/>
    <w:rsid w:val="000768F3"/>
    <w:rsid w:val="00087FDB"/>
    <w:rsid w:val="000C179E"/>
    <w:rsid w:val="000C3A9D"/>
    <w:rsid w:val="000D2116"/>
    <w:rsid w:val="000E3326"/>
    <w:rsid w:val="000E36E3"/>
    <w:rsid w:val="000E3E9C"/>
    <w:rsid w:val="00102B86"/>
    <w:rsid w:val="00106BF9"/>
    <w:rsid w:val="001108F5"/>
    <w:rsid w:val="001111F2"/>
    <w:rsid w:val="00123BF2"/>
    <w:rsid w:val="00127450"/>
    <w:rsid w:val="00130ECE"/>
    <w:rsid w:val="00146B77"/>
    <w:rsid w:val="001559BB"/>
    <w:rsid w:val="0018522B"/>
    <w:rsid w:val="00196A04"/>
    <w:rsid w:val="001A1B95"/>
    <w:rsid w:val="001B5E88"/>
    <w:rsid w:val="001B6B8D"/>
    <w:rsid w:val="001B711C"/>
    <w:rsid w:val="001C50CE"/>
    <w:rsid w:val="001C76AE"/>
    <w:rsid w:val="001E4278"/>
    <w:rsid w:val="001E5195"/>
    <w:rsid w:val="001F0A4E"/>
    <w:rsid w:val="001F48FA"/>
    <w:rsid w:val="001F76F1"/>
    <w:rsid w:val="00201EE4"/>
    <w:rsid w:val="00205D15"/>
    <w:rsid w:val="0022603D"/>
    <w:rsid w:val="00233BA7"/>
    <w:rsid w:val="002453ED"/>
    <w:rsid w:val="00252ACC"/>
    <w:rsid w:val="00257B1C"/>
    <w:rsid w:val="00263959"/>
    <w:rsid w:val="0026602B"/>
    <w:rsid w:val="00266193"/>
    <w:rsid w:val="002678A3"/>
    <w:rsid w:val="00275E65"/>
    <w:rsid w:val="002941C3"/>
    <w:rsid w:val="0029724B"/>
    <w:rsid w:val="002A7CB6"/>
    <w:rsid w:val="002B3BBB"/>
    <w:rsid w:val="002D2F30"/>
    <w:rsid w:val="002D401D"/>
    <w:rsid w:val="002D46CB"/>
    <w:rsid w:val="002D77C7"/>
    <w:rsid w:val="002E1836"/>
    <w:rsid w:val="002E2C77"/>
    <w:rsid w:val="002F2308"/>
    <w:rsid w:val="002F3199"/>
    <w:rsid w:val="00303DA8"/>
    <w:rsid w:val="003115CC"/>
    <w:rsid w:val="00311856"/>
    <w:rsid w:val="00315186"/>
    <w:rsid w:val="00321130"/>
    <w:rsid w:val="00321D76"/>
    <w:rsid w:val="00324047"/>
    <w:rsid w:val="00327766"/>
    <w:rsid w:val="00330C3D"/>
    <w:rsid w:val="003419F1"/>
    <w:rsid w:val="003424DE"/>
    <w:rsid w:val="003442BB"/>
    <w:rsid w:val="00344BA2"/>
    <w:rsid w:val="00352DB6"/>
    <w:rsid w:val="00370E4B"/>
    <w:rsid w:val="00385CA5"/>
    <w:rsid w:val="0039419E"/>
    <w:rsid w:val="0039505A"/>
    <w:rsid w:val="00396E3F"/>
    <w:rsid w:val="003A53F2"/>
    <w:rsid w:val="003A5C02"/>
    <w:rsid w:val="003B0E86"/>
    <w:rsid w:val="003E2420"/>
    <w:rsid w:val="004078ED"/>
    <w:rsid w:val="00417549"/>
    <w:rsid w:val="00417BD1"/>
    <w:rsid w:val="00426D0C"/>
    <w:rsid w:val="00464FB5"/>
    <w:rsid w:val="00475D0B"/>
    <w:rsid w:val="004856AF"/>
    <w:rsid w:val="00485789"/>
    <w:rsid w:val="004A095F"/>
    <w:rsid w:val="004A215B"/>
    <w:rsid w:val="004B030A"/>
    <w:rsid w:val="004D4C72"/>
    <w:rsid w:val="004E1AF1"/>
    <w:rsid w:val="004E6929"/>
    <w:rsid w:val="004F26DB"/>
    <w:rsid w:val="004F3610"/>
    <w:rsid w:val="0050048C"/>
    <w:rsid w:val="00501896"/>
    <w:rsid w:val="00525EBB"/>
    <w:rsid w:val="00540947"/>
    <w:rsid w:val="00550875"/>
    <w:rsid w:val="00563018"/>
    <w:rsid w:val="00570BAE"/>
    <w:rsid w:val="005843A6"/>
    <w:rsid w:val="00587F48"/>
    <w:rsid w:val="005B0342"/>
    <w:rsid w:val="005B4B92"/>
    <w:rsid w:val="005C0294"/>
    <w:rsid w:val="005C1DC6"/>
    <w:rsid w:val="005C7FF4"/>
    <w:rsid w:val="005D40CF"/>
    <w:rsid w:val="005E3D57"/>
    <w:rsid w:val="005F264F"/>
    <w:rsid w:val="005F2DF3"/>
    <w:rsid w:val="005F7804"/>
    <w:rsid w:val="00603624"/>
    <w:rsid w:val="00607850"/>
    <w:rsid w:val="00612A94"/>
    <w:rsid w:val="00613203"/>
    <w:rsid w:val="00615F2D"/>
    <w:rsid w:val="0063674C"/>
    <w:rsid w:val="00643461"/>
    <w:rsid w:val="00652261"/>
    <w:rsid w:val="00653161"/>
    <w:rsid w:val="0065754C"/>
    <w:rsid w:val="0066232A"/>
    <w:rsid w:val="0067765F"/>
    <w:rsid w:val="00687A5C"/>
    <w:rsid w:val="00694370"/>
    <w:rsid w:val="006B12A9"/>
    <w:rsid w:val="006C02A0"/>
    <w:rsid w:val="006C1C70"/>
    <w:rsid w:val="006D164F"/>
    <w:rsid w:val="006E3782"/>
    <w:rsid w:val="006F4A18"/>
    <w:rsid w:val="006F50F8"/>
    <w:rsid w:val="006F7F80"/>
    <w:rsid w:val="00706DE3"/>
    <w:rsid w:val="00712570"/>
    <w:rsid w:val="007156C3"/>
    <w:rsid w:val="007173AA"/>
    <w:rsid w:val="00726DAF"/>
    <w:rsid w:val="00726F43"/>
    <w:rsid w:val="00736AC7"/>
    <w:rsid w:val="007424FF"/>
    <w:rsid w:val="00752D0A"/>
    <w:rsid w:val="007578D9"/>
    <w:rsid w:val="00780E51"/>
    <w:rsid w:val="00784851"/>
    <w:rsid w:val="007853F2"/>
    <w:rsid w:val="00791A1A"/>
    <w:rsid w:val="007923FC"/>
    <w:rsid w:val="00792F63"/>
    <w:rsid w:val="00794047"/>
    <w:rsid w:val="007B1969"/>
    <w:rsid w:val="007B622D"/>
    <w:rsid w:val="007D272E"/>
    <w:rsid w:val="007E4D19"/>
    <w:rsid w:val="007F720E"/>
    <w:rsid w:val="00814A05"/>
    <w:rsid w:val="00817458"/>
    <w:rsid w:val="00821ECA"/>
    <w:rsid w:val="00830475"/>
    <w:rsid w:val="0083385A"/>
    <w:rsid w:val="00841486"/>
    <w:rsid w:val="00844E5F"/>
    <w:rsid w:val="00867824"/>
    <w:rsid w:val="00874D26"/>
    <w:rsid w:val="008754A7"/>
    <w:rsid w:val="008775C5"/>
    <w:rsid w:val="0088381A"/>
    <w:rsid w:val="00892695"/>
    <w:rsid w:val="008A2CDA"/>
    <w:rsid w:val="008A5195"/>
    <w:rsid w:val="008C287E"/>
    <w:rsid w:val="008C3CEC"/>
    <w:rsid w:val="008D0084"/>
    <w:rsid w:val="008D6599"/>
    <w:rsid w:val="008D7947"/>
    <w:rsid w:val="008E4E51"/>
    <w:rsid w:val="008F247D"/>
    <w:rsid w:val="008F416C"/>
    <w:rsid w:val="009013DE"/>
    <w:rsid w:val="009479AC"/>
    <w:rsid w:val="00952E02"/>
    <w:rsid w:val="0096108F"/>
    <w:rsid w:val="0096781F"/>
    <w:rsid w:val="009900ED"/>
    <w:rsid w:val="009A4D67"/>
    <w:rsid w:val="009C0238"/>
    <w:rsid w:val="00A112C4"/>
    <w:rsid w:val="00A15C23"/>
    <w:rsid w:val="00A20272"/>
    <w:rsid w:val="00A21040"/>
    <w:rsid w:val="00A30D56"/>
    <w:rsid w:val="00A423C7"/>
    <w:rsid w:val="00A519D0"/>
    <w:rsid w:val="00A56B09"/>
    <w:rsid w:val="00A60C0A"/>
    <w:rsid w:val="00A66B9E"/>
    <w:rsid w:val="00A745AF"/>
    <w:rsid w:val="00A97E44"/>
    <w:rsid w:val="00AA0BD4"/>
    <w:rsid w:val="00AA30FE"/>
    <w:rsid w:val="00AB58DB"/>
    <w:rsid w:val="00AC42C7"/>
    <w:rsid w:val="00AC5D48"/>
    <w:rsid w:val="00AD0FD7"/>
    <w:rsid w:val="00AE2C3F"/>
    <w:rsid w:val="00AE565B"/>
    <w:rsid w:val="00AF5B9E"/>
    <w:rsid w:val="00B00910"/>
    <w:rsid w:val="00B0492D"/>
    <w:rsid w:val="00B0629A"/>
    <w:rsid w:val="00B12905"/>
    <w:rsid w:val="00B22F23"/>
    <w:rsid w:val="00B254D9"/>
    <w:rsid w:val="00B27641"/>
    <w:rsid w:val="00B33D6F"/>
    <w:rsid w:val="00B45BA0"/>
    <w:rsid w:val="00B47F97"/>
    <w:rsid w:val="00B73D1D"/>
    <w:rsid w:val="00B93F34"/>
    <w:rsid w:val="00B94E55"/>
    <w:rsid w:val="00BA4626"/>
    <w:rsid w:val="00BA4DA2"/>
    <w:rsid w:val="00BC0EE6"/>
    <w:rsid w:val="00BC795A"/>
    <w:rsid w:val="00BE4944"/>
    <w:rsid w:val="00BE6448"/>
    <w:rsid w:val="00BF0683"/>
    <w:rsid w:val="00BF3FDB"/>
    <w:rsid w:val="00BF4366"/>
    <w:rsid w:val="00BF6E55"/>
    <w:rsid w:val="00C132FF"/>
    <w:rsid w:val="00C155B2"/>
    <w:rsid w:val="00C20C8C"/>
    <w:rsid w:val="00C21BC6"/>
    <w:rsid w:val="00C225B4"/>
    <w:rsid w:val="00C23CBD"/>
    <w:rsid w:val="00C24ABF"/>
    <w:rsid w:val="00C32C89"/>
    <w:rsid w:val="00C43622"/>
    <w:rsid w:val="00C4440A"/>
    <w:rsid w:val="00C61193"/>
    <w:rsid w:val="00C67DC0"/>
    <w:rsid w:val="00C8180E"/>
    <w:rsid w:val="00C84D05"/>
    <w:rsid w:val="00C93D12"/>
    <w:rsid w:val="00C970F7"/>
    <w:rsid w:val="00CA0D57"/>
    <w:rsid w:val="00CA5D91"/>
    <w:rsid w:val="00CC723A"/>
    <w:rsid w:val="00CD01F6"/>
    <w:rsid w:val="00CD17DC"/>
    <w:rsid w:val="00CD3D4B"/>
    <w:rsid w:val="00CD77C3"/>
    <w:rsid w:val="00CF674C"/>
    <w:rsid w:val="00CF6C96"/>
    <w:rsid w:val="00D02645"/>
    <w:rsid w:val="00D03562"/>
    <w:rsid w:val="00D12FB5"/>
    <w:rsid w:val="00D313D8"/>
    <w:rsid w:val="00D329BA"/>
    <w:rsid w:val="00D369B8"/>
    <w:rsid w:val="00D434AD"/>
    <w:rsid w:val="00D5215E"/>
    <w:rsid w:val="00D53502"/>
    <w:rsid w:val="00D537C1"/>
    <w:rsid w:val="00D54660"/>
    <w:rsid w:val="00D56DE2"/>
    <w:rsid w:val="00D803AA"/>
    <w:rsid w:val="00D81440"/>
    <w:rsid w:val="00D90C59"/>
    <w:rsid w:val="00DA4984"/>
    <w:rsid w:val="00DA6F8A"/>
    <w:rsid w:val="00DB4E62"/>
    <w:rsid w:val="00DB6CF8"/>
    <w:rsid w:val="00DC1B76"/>
    <w:rsid w:val="00DC32DC"/>
    <w:rsid w:val="00DD307E"/>
    <w:rsid w:val="00E01AB9"/>
    <w:rsid w:val="00E029CA"/>
    <w:rsid w:val="00E12622"/>
    <w:rsid w:val="00E21211"/>
    <w:rsid w:val="00E21DA4"/>
    <w:rsid w:val="00E2284C"/>
    <w:rsid w:val="00E41746"/>
    <w:rsid w:val="00E5254F"/>
    <w:rsid w:val="00E52D34"/>
    <w:rsid w:val="00E531D0"/>
    <w:rsid w:val="00E54CF2"/>
    <w:rsid w:val="00E57C15"/>
    <w:rsid w:val="00E7638C"/>
    <w:rsid w:val="00E81EE2"/>
    <w:rsid w:val="00EA4956"/>
    <w:rsid w:val="00EB6BD4"/>
    <w:rsid w:val="00EC39A1"/>
    <w:rsid w:val="00EC7F17"/>
    <w:rsid w:val="00ED1DA1"/>
    <w:rsid w:val="00EE06A8"/>
    <w:rsid w:val="00EE1E60"/>
    <w:rsid w:val="00EE55CB"/>
    <w:rsid w:val="00F33DA0"/>
    <w:rsid w:val="00F4090A"/>
    <w:rsid w:val="00F46EE4"/>
    <w:rsid w:val="00F52838"/>
    <w:rsid w:val="00F61E64"/>
    <w:rsid w:val="00F65493"/>
    <w:rsid w:val="00F7261F"/>
    <w:rsid w:val="00F77A1A"/>
    <w:rsid w:val="00FB4414"/>
    <w:rsid w:val="00FC4E5C"/>
    <w:rsid w:val="00FD054B"/>
    <w:rsid w:val="00FD2C42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EF922-818A-4D84-BB94-4136FFA4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63959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de-DE" w:eastAsia="de-DE"/>
    </w:rPr>
  </w:style>
  <w:style w:type="character" w:customStyle="1" w:styleId="a4">
    <w:name w:val="Верхний колонтитул Знак"/>
    <w:basedOn w:val="a0"/>
    <w:link w:val="a3"/>
    <w:semiHidden/>
    <w:rsid w:val="00263959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5">
    <w:name w:val="Balloon Text"/>
    <w:basedOn w:val="a"/>
    <w:link w:val="a6"/>
    <w:semiHidden/>
    <w:unhideWhenUsed/>
    <w:rsid w:val="00263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2639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3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nt131">
    <w:name w:val="fnt131"/>
    <w:basedOn w:val="a0"/>
    <w:rsid w:val="00263959"/>
  </w:style>
  <w:style w:type="table" w:styleId="a8">
    <w:name w:val="Table Grid"/>
    <w:basedOn w:val="a1"/>
    <w:uiPriority w:val="59"/>
    <w:rsid w:val="002639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6395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639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F65C-B04A-464D-B65F-13230FE0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</dc:creator>
  <cp:keywords/>
  <dc:description/>
  <cp:lastModifiedBy>Раиса Васильевна Шкиря</cp:lastModifiedBy>
  <cp:revision>14</cp:revision>
  <cp:lastPrinted>2015-04-03T13:20:00Z</cp:lastPrinted>
  <dcterms:created xsi:type="dcterms:W3CDTF">2005-01-02T03:01:00Z</dcterms:created>
  <dcterms:modified xsi:type="dcterms:W3CDTF">2016-04-14T10:19:00Z</dcterms:modified>
</cp:coreProperties>
</file>